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6A" w:rsidRDefault="008D7B87">
      <w:pPr>
        <w:pStyle w:val="61"/>
        <w:spacing w:line="260" w:lineRule="exact"/>
        <w:ind w:left="0" w:firstLine="0"/>
        <w:jc w:val="center"/>
      </w:pPr>
      <w:r>
        <w:rPr>
          <w:rStyle w:val="6Exact0"/>
          <w:b/>
        </w:rPr>
        <w:t>Отчет о работе</w:t>
      </w:r>
    </w:p>
    <w:p w:rsidR="0015776A" w:rsidRDefault="0015776A">
      <w:pPr>
        <w:jc w:val="center"/>
      </w:pPr>
    </w:p>
    <w:p w:rsidR="0015776A" w:rsidRDefault="008D7B87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ГАУК СО «Драматический театр города Вольска»</w:t>
      </w:r>
    </w:p>
    <w:p w:rsidR="0015776A" w:rsidRDefault="008D7B87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за 2022 год</w:t>
      </w:r>
    </w:p>
    <w:p w:rsidR="0015776A" w:rsidRDefault="008D7B87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Директор Родионова Ольга Владимировна с 27 января 2017 года</w:t>
      </w:r>
    </w:p>
    <w:p w:rsidR="0015776A" w:rsidRDefault="008D7B87">
      <w:pPr>
        <w:spacing w:line="327" w:lineRule="exact"/>
        <w:ind w:right="460" w:firstLine="8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Согласно соглашению № 25 от 30.12.2021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субсидия, выделенная ГАУК СО «Драматический театр города </w:t>
      </w:r>
      <w:r>
        <w:rPr>
          <w:rFonts w:ascii="PT Astra Serif" w:hAnsi="PT Astra Serif"/>
          <w:sz w:val="28"/>
        </w:rPr>
        <w:t xml:space="preserve">Вольска» </w:t>
      </w:r>
      <w:r>
        <w:rPr>
          <w:rFonts w:ascii="PT Astra Serif" w:hAnsi="PT Astra Serif"/>
          <w:b/>
          <w:sz w:val="28"/>
        </w:rPr>
        <w:t xml:space="preserve">в 2022 году </w:t>
      </w:r>
      <w:proofErr w:type="gramStart"/>
      <w:r>
        <w:rPr>
          <w:rFonts w:ascii="PT Astra Serif" w:hAnsi="PT Astra Serif"/>
          <w:b/>
          <w:sz w:val="28"/>
        </w:rPr>
        <w:t>составила  38</w:t>
      </w:r>
      <w:proofErr w:type="gramEnd"/>
      <w:r>
        <w:rPr>
          <w:rFonts w:ascii="PT Astra Serif" w:hAnsi="PT Astra Serif"/>
          <w:b/>
          <w:sz w:val="28"/>
        </w:rPr>
        <w:t> 441 016,49 рублей,</w:t>
      </w:r>
      <w:r>
        <w:rPr>
          <w:rFonts w:ascii="PT Astra Serif" w:hAnsi="PT Astra Serif"/>
          <w:sz w:val="28"/>
        </w:rPr>
        <w:t xml:space="preserve"> профинансировано </w:t>
      </w:r>
      <w:r>
        <w:rPr>
          <w:rFonts w:ascii="PT Astra Serif" w:hAnsi="PT Astra Serif"/>
          <w:b/>
          <w:sz w:val="28"/>
        </w:rPr>
        <w:t>38 441 016,49 рублей (в 2021 году 34 397 847, 71 рублей</w:t>
      </w:r>
      <w:r>
        <w:rPr>
          <w:rFonts w:ascii="PT Astra Serif" w:hAnsi="PT Astra Serif"/>
          <w:sz w:val="28"/>
        </w:rPr>
        <w:t>).</w:t>
      </w:r>
    </w:p>
    <w:p w:rsidR="0015776A" w:rsidRDefault="008D7B87">
      <w:pPr>
        <w:tabs>
          <w:tab w:val="left" w:leader="dot" w:pos="5184"/>
        </w:tabs>
        <w:spacing w:line="327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На проведение мероприятия в соответствии с государственной программой Саратовской области «Культура Саратовской области на</w:t>
      </w:r>
      <w:r>
        <w:rPr>
          <w:rFonts w:ascii="PT Astra Serif" w:hAnsi="PT Astra Serif"/>
          <w:sz w:val="28"/>
        </w:rPr>
        <w:t xml:space="preserve"> 2022 год было выделено </w:t>
      </w:r>
      <w:r>
        <w:rPr>
          <w:rFonts w:ascii="PT Astra Serif" w:hAnsi="PT Astra Serif"/>
          <w:b/>
          <w:sz w:val="28"/>
        </w:rPr>
        <w:t xml:space="preserve">3 038 651,69 рублей </w:t>
      </w:r>
      <w:r>
        <w:rPr>
          <w:rFonts w:ascii="PT Astra Serif" w:hAnsi="PT Astra Serif"/>
          <w:sz w:val="28"/>
        </w:rPr>
        <w:t>и на плановый период 2023 год-</w:t>
      </w:r>
      <w:r>
        <w:rPr>
          <w:rFonts w:ascii="PT Astra Serif" w:hAnsi="PT Astra Serif"/>
          <w:b/>
          <w:sz w:val="28"/>
        </w:rPr>
        <w:t>4 600 000,00рублей</w:t>
      </w:r>
      <w:r>
        <w:rPr>
          <w:rFonts w:ascii="PT Astra Serif" w:hAnsi="PT Astra Serif"/>
          <w:sz w:val="28"/>
        </w:rPr>
        <w:t xml:space="preserve"> (в 2021 году </w:t>
      </w:r>
      <w:r>
        <w:rPr>
          <w:rFonts w:ascii="PT Astra Serif" w:hAnsi="PT Astra Serif"/>
          <w:b/>
          <w:sz w:val="28"/>
        </w:rPr>
        <w:t>5 029 200,00 рублей</w:t>
      </w:r>
      <w:r>
        <w:rPr>
          <w:rFonts w:ascii="PT Astra Serif" w:hAnsi="PT Astra Serif"/>
          <w:sz w:val="28"/>
        </w:rPr>
        <w:t>).</w:t>
      </w:r>
    </w:p>
    <w:p w:rsidR="0015776A" w:rsidRDefault="008D7B87">
      <w:pPr>
        <w:tabs>
          <w:tab w:val="left" w:leader="dot" w:pos="5184"/>
        </w:tabs>
        <w:spacing w:line="327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В рамках проведения культурно-досуговых мероприятий в оздоровительных лагерях </w:t>
      </w:r>
      <w:r>
        <w:rPr>
          <w:rFonts w:ascii="PT Astra Serif" w:hAnsi="PT Astra Serif"/>
          <w:b/>
          <w:sz w:val="28"/>
        </w:rPr>
        <w:t>«Летний калейдоскоп»</w:t>
      </w:r>
      <w:r>
        <w:rPr>
          <w:rFonts w:ascii="PT Astra Serif" w:hAnsi="PT Astra Serif"/>
          <w:sz w:val="28"/>
        </w:rPr>
        <w:t xml:space="preserve"> по Соглашению № 25-ИЦ от 0</w:t>
      </w:r>
      <w:r>
        <w:rPr>
          <w:rFonts w:ascii="PT Astra Serif" w:hAnsi="PT Astra Serif"/>
          <w:sz w:val="28"/>
        </w:rPr>
        <w:t xml:space="preserve">6.06.2022г. выделено </w:t>
      </w:r>
      <w:r>
        <w:rPr>
          <w:rFonts w:ascii="PT Astra Serif" w:hAnsi="PT Astra Serif"/>
          <w:b/>
          <w:sz w:val="28"/>
        </w:rPr>
        <w:t>32 355,71 рублей</w:t>
      </w:r>
      <w:r>
        <w:rPr>
          <w:rFonts w:ascii="PT Astra Serif" w:hAnsi="PT Astra Serif"/>
          <w:sz w:val="28"/>
        </w:rPr>
        <w:t>, профинансировано и освоено в полном объеме.</w:t>
      </w:r>
    </w:p>
    <w:p w:rsidR="0015776A" w:rsidRDefault="008D7B87">
      <w:pPr>
        <w:spacing w:line="327" w:lineRule="exact"/>
        <w:ind w:right="460" w:firstLine="8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От иной приносящей доход деятельности поступило </w:t>
      </w:r>
      <w:r>
        <w:rPr>
          <w:rFonts w:ascii="PT Astra Serif" w:hAnsi="PT Astra Serif"/>
          <w:b/>
          <w:sz w:val="28"/>
        </w:rPr>
        <w:t xml:space="preserve">9 054 000,00 рублей </w:t>
      </w:r>
      <w:r>
        <w:rPr>
          <w:rFonts w:ascii="PT Astra Serif" w:hAnsi="PT Astra Serif"/>
          <w:sz w:val="28"/>
        </w:rPr>
        <w:t>(</w:t>
      </w:r>
      <w:r>
        <w:rPr>
          <w:rFonts w:ascii="PT Astra Serif" w:hAnsi="PT Astra Serif"/>
          <w:b/>
          <w:sz w:val="28"/>
        </w:rPr>
        <w:t>в 2021 году - 4 074 531,08 рублей</w:t>
      </w:r>
      <w:r>
        <w:rPr>
          <w:rFonts w:ascii="PT Astra Serif" w:hAnsi="PT Astra Serif"/>
          <w:sz w:val="28"/>
        </w:rPr>
        <w:t>).</w:t>
      </w:r>
    </w:p>
    <w:p w:rsidR="0015776A" w:rsidRDefault="008D7B87">
      <w:pPr>
        <w:spacing w:line="327" w:lineRule="exact"/>
        <w:ind w:right="460" w:firstLine="820"/>
        <w:jc w:val="both"/>
        <w:rPr>
          <w:rFonts w:ascii="PT Astra Serif" w:hAnsi="PT Astra Serif"/>
          <w:sz w:val="28"/>
        </w:rPr>
      </w:pPr>
      <w:r>
        <w:rPr>
          <w:rFonts w:ascii="Times New Roman" w:hAnsi="Times New Roman"/>
          <w:sz w:val="28"/>
        </w:rPr>
        <w:t xml:space="preserve">Средняя заработная плата </w:t>
      </w:r>
      <w:r>
        <w:rPr>
          <w:rFonts w:ascii="Times New Roman" w:hAnsi="Times New Roman"/>
          <w:b/>
          <w:sz w:val="28"/>
        </w:rPr>
        <w:t>в 2022 году</w:t>
      </w:r>
      <w:r>
        <w:rPr>
          <w:rFonts w:ascii="Times New Roman" w:hAnsi="Times New Roman"/>
          <w:sz w:val="28"/>
        </w:rPr>
        <w:t xml:space="preserve"> составила </w:t>
      </w:r>
      <w:r>
        <w:rPr>
          <w:rFonts w:ascii="Times New Roman" w:hAnsi="Times New Roman"/>
          <w:b/>
          <w:sz w:val="28"/>
        </w:rPr>
        <w:t>33 975,00 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(в 2</w:t>
      </w:r>
      <w:r>
        <w:rPr>
          <w:rFonts w:ascii="Times New Roman" w:hAnsi="Times New Roman"/>
          <w:b/>
          <w:sz w:val="28"/>
        </w:rPr>
        <w:t>021 году 30 814,75 рублей).</w:t>
      </w:r>
    </w:p>
    <w:p w:rsidR="0015776A" w:rsidRDefault="0015776A">
      <w:pPr>
        <w:spacing w:line="327" w:lineRule="exact"/>
        <w:ind w:right="460" w:firstLine="820"/>
        <w:jc w:val="both"/>
        <w:rPr>
          <w:rFonts w:ascii="PT Astra Serif" w:hAnsi="PT Astra Serif"/>
          <w:sz w:val="28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2338"/>
        <w:gridCol w:w="1169"/>
        <w:gridCol w:w="1170"/>
      </w:tblGrid>
      <w:tr w:rsidR="0015776A">
        <w:trPr>
          <w:trHeight w:val="192"/>
        </w:trPr>
        <w:tc>
          <w:tcPr>
            <w:tcW w:w="4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4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Значение показателя</w:t>
            </w:r>
          </w:p>
        </w:tc>
      </w:tr>
      <w:tr w:rsidR="0015776A">
        <w:trPr>
          <w:trHeight w:val="192"/>
        </w:trPr>
        <w:tc>
          <w:tcPr>
            <w:tcW w:w="45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15776A"/>
        </w:tc>
        <w:tc>
          <w:tcPr>
            <w:tcW w:w="2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widowControl w:val="0"/>
              <w:spacing w:after="120" w:line="240" w:lineRule="exact"/>
              <w:ind w:left="3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факт</w:t>
            </w:r>
          </w:p>
        </w:tc>
        <w:tc>
          <w:tcPr>
            <w:tcW w:w="2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</w:tr>
      <w:tr w:rsidR="0015776A">
        <w:trPr>
          <w:trHeight w:val="191"/>
        </w:trPr>
        <w:tc>
          <w:tcPr>
            <w:tcW w:w="45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15776A"/>
        </w:tc>
        <w:tc>
          <w:tcPr>
            <w:tcW w:w="23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15776A"/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4"/>
              </w:rPr>
              <w:t>Всего количество мероприятий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188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193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232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 том числе: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/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/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tabs>
                <w:tab w:val="left" w:pos="2935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-стационар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129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216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-гастроли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19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54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tabs>
                <w:tab w:val="left" w:pos="2752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-выездные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54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Средняя зрительская заполняемость зала на стационаре в %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30,8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43,1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Всего зрителей (чел.)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22281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25605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38 631</w:t>
            </w:r>
          </w:p>
        </w:tc>
      </w:tr>
      <w:tr w:rsidR="0015776A">
        <w:trPr>
          <w:trHeight w:val="273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 том числе: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</w:tr>
      <w:tr w:rsidR="0015776A">
        <w:trPr>
          <w:trHeight w:val="37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на стационар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15733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ans" w:hAnsi="PT Astra Sans"/>
                <w:sz w:val="32"/>
              </w:rPr>
            </w:pPr>
            <w:r>
              <w:rPr>
                <w:rFonts w:ascii="PT Astra Sans" w:hAnsi="PT Astra Sans"/>
                <w:sz w:val="32"/>
              </w:rPr>
              <w:t>1</w:t>
            </w:r>
            <w:r>
              <w:rPr>
                <w:rFonts w:ascii="PT Astra Sans" w:hAnsi="PT Astra Sans"/>
                <w:b/>
                <w:sz w:val="28"/>
              </w:rPr>
              <w:t>6583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21 998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на гастролях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2661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4207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10 </w:t>
            </w:r>
            <w:r>
              <w:rPr>
                <w:rFonts w:ascii="PT Astra Serif" w:hAnsi="PT Astra Serif"/>
                <w:b/>
                <w:sz w:val="28"/>
              </w:rPr>
              <w:t>708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tabs>
                <w:tab w:val="left" w:pos="2844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на выезде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32"/>
              </w:rPr>
            </w:pPr>
            <w:r>
              <w:rPr>
                <w:rFonts w:ascii="PT Astra Serif" w:hAnsi="PT Astra Serif"/>
                <w:b/>
                <w:sz w:val="32"/>
              </w:rPr>
              <w:t>3887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4815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5 925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tabs>
                <w:tab w:val="left" w:pos="2844"/>
              </w:tabs>
              <w:rPr>
                <w:rFonts w:ascii="PT Astra Serif" w:hAnsi="PT Astra Serif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tabs>
                <w:tab w:val="left" w:pos="2844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Создание спектаклей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tabs>
                <w:tab w:val="left" w:pos="2844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-количество новых (капитально-возобновляемых) постановок)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8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tabs>
                <w:tab w:val="left" w:pos="2844"/>
              </w:tabs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tabs>
                <w:tab w:val="left" w:pos="2844"/>
              </w:tabs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lastRenderedPageBreak/>
              <w:t>Организация и проведение культурно-массовых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</w:rPr>
              <w:t xml:space="preserve">мероприятий через сеть интернет </w:t>
            </w:r>
            <w:r>
              <w:rPr>
                <w:rFonts w:ascii="PT Astra Serif" w:hAnsi="PT Astra Serif"/>
                <w:b/>
                <w:sz w:val="24"/>
              </w:rPr>
              <w:t>показ спектаклей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tabs>
                <w:tab w:val="left" w:pos="2844"/>
              </w:tabs>
              <w:rPr>
                <w:rFonts w:ascii="PT Astra Serif" w:hAnsi="PT Astra Serif"/>
                <w:b/>
                <w:sz w:val="24"/>
              </w:rPr>
            </w:pPr>
            <w:r>
              <w:rPr>
                <w:rFonts w:ascii="Times New Roman" w:hAnsi="Times New Roman"/>
                <w:sz w:val="23"/>
              </w:rPr>
              <w:t>Количество участников мероприятия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1650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11 404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tabs>
                <w:tab w:val="left" w:pos="2844"/>
              </w:tabs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проведенных мероприятий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11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tabs>
                <w:tab w:val="left" w:pos="2844"/>
              </w:tabs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и проведение культурно-массовых мероприятий - удаленно через сеть Интернет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tabs>
                <w:tab w:val="left" w:pos="3117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3"/>
              </w:rPr>
              <w:t>Количество участников мероприятия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3193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1550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14 050</w:t>
            </w:r>
          </w:p>
        </w:tc>
      </w:tr>
      <w:tr w:rsidR="0015776A">
        <w:trPr>
          <w:trHeight w:val="191"/>
        </w:trPr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tabs>
                <w:tab w:val="left" w:pos="3117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3"/>
              </w:rPr>
              <w:t>Количество проведенных мероприятий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15</w:t>
            </w:r>
          </w:p>
        </w:tc>
      </w:tr>
    </w:tbl>
    <w:p w:rsidR="0015776A" w:rsidRDefault="0015776A">
      <w:pPr>
        <w:spacing w:line="327" w:lineRule="exact"/>
        <w:ind w:right="460" w:firstLine="820"/>
        <w:jc w:val="both"/>
        <w:rPr>
          <w:rFonts w:ascii="PT Astra Serif" w:hAnsi="PT Astra Serif"/>
          <w:sz w:val="28"/>
        </w:rPr>
      </w:pPr>
    </w:p>
    <w:p w:rsidR="0015776A" w:rsidRDefault="008D7B87">
      <w:pPr>
        <w:ind w:firstLine="708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Средняя численность работников театра </w:t>
      </w:r>
      <w:r>
        <w:rPr>
          <w:rFonts w:ascii="PT Astra Serif" w:hAnsi="PT Astra Serif"/>
          <w:b/>
          <w:sz w:val="28"/>
        </w:rPr>
        <w:t>в 2022 году</w:t>
      </w:r>
      <w:r>
        <w:rPr>
          <w:rFonts w:ascii="PT Astra Serif" w:hAnsi="PT Astra Serif"/>
          <w:sz w:val="28"/>
        </w:rPr>
        <w:t xml:space="preserve"> составила </w:t>
      </w:r>
      <w:r>
        <w:rPr>
          <w:rFonts w:ascii="PT Astra Serif" w:hAnsi="PT Astra Serif"/>
          <w:b/>
          <w:sz w:val="28"/>
        </w:rPr>
        <w:t>69,5</w:t>
      </w:r>
      <w:r>
        <w:rPr>
          <w:rFonts w:ascii="PT Astra Serif" w:hAnsi="PT Astra Serif"/>
          <w:sz w:val="28"/>
        </w:rPr>
        <w:t xml:space="preserve"> (</w:t>
      </w:r>
      <w:r>
        <w:rPr>
          <w:rFonts w:ascii="PT Astra Serif" w:hAnsi="PT Astra Serif"/>
          <w:b/>
          <w:sz w:val="28"/>
        </w:rPr>
        <w:t xml:space="preserve">в 2021 - 66,8)     </w:t>
      </w:r>
    </w:p>
    <w:p w:rsidR="0015776A" w:rsidRDefault="0015776A">
      <w:pPr>
        <w:rPr>
          <w:rFonts w:ascii="PT Astra Serif" w:hAnsi="PT Astra Serif"/>
          <w:b/>
          <w:sz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714"/>
        <w:gridCol w:w="2977"/>
      </w:tblGrid>
      <w:tr w:rsidR="0015776A">
        <w:tc>
          <w:tcPr>
            <w:tcW w:w="2552" w:type="dxa"/>
            <w:vMerge w:val="restart"/>
          </w:tcPr>
          <w:p w:rsidR="0015776A" w:rsidRDefault="008D7B87">
            <w:pPr>
              <w:pStyle w:val="2b"/>
              <w:rPr>
                <w:sz w:val="28"/>
              </w:rPr>
            </w:pPr>
            <w:r>
              <w:rPr>
                <w:sz w:val="28"/>
              </w:rPr>
              <w:t>Размер средней зарплаты по театральной и концертной организации</w:t>
            </w:r>
          </w:p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6691" w:type="dxa"/>
            <w:gridSpan w:val="2"/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</w:tr>
      <w:tr w:rsidR="0015776A">
        <w:tc>
          <w:tcPr>
            <w:tcW w:w="2552" w:type="dxa"/>
            <w:vMerge/>
          </w:tcPr>
          <w:p w:rsidR="0015776A" w:rsidRDefault="0015776A"/>
        </w:tc>
        <w:tc>
          <w:tcPr>
            <w:tcW w:w="3714" w:type="dxa"/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2021 г.</w:t>
            </w:r>
          </w:p>
        </w:tc>
        <w:tc>
          <w:tcPr>
            <w:tcW w:w="2977" w:type="dxa"/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2022 г.</w:t>
            </w:r>
          </w:p>
        </w:tc>
      </w:tr>
      <w:tr w:rsidR="0015776A">
        <w:tc>
          <w:tcPr>
            <w:tcW w:w="2552" w:type="dxa"/>
            <w:vMerge/>
          </w:tcPr>
          <w:p w:rsidR="0015776A" w:rsidRDefault="0015776A"/>
        </w:tc>
        <w:tc>
          <w:tcPr>
            <w:tcW w:w="3714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30 814, 75</w:t>
            </w:r>
          </w:p>
        </w:tc>
        <w:tc>
          <w:tcPr>
            <w:tcW w:w="2977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33 975, 0</w:t>
            </w:r>
          </w:p>
        </w:tc>
      </w:tr>
      <w:tr w:rsidR="0015776A">
        <w:tc>
          <w:tcPr>
            <w:tcW w:w="2552" w:type="dxa"/>
            <w:vMerge/>
          </w:tcPr>
          <w:p w:rsidR="0015776A" w:rsidRDefault="0015776A"/>
        </w:tc>
        <w:tc>
          <w:tcPr>
            <w:tcW w:w="3714" w:type="dxa"/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2977" w:type="dxa"/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15776A" w:rsidRDefault="0015776A">
      <w:pPr>
        <w:rPr>
          <w:rFonts w:ascii="PT Astra Serif" w:hAnsi="PT Astra Serif"/>
          <w:b/>
          <w:sz w:val="28"/>
        </w:rPr>
      </w:pPr>
    </w:p>
    <w:p w:rsidR="0015776A" w:rsidRDefault="008D7B87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II. Реализация Программы развития учреждения</w:t>
      </w:r>
    </w:p>
    <w:p w:rsidR="0015776A" w:rsidRDefault="008D7B87">
      <w:pPr>
        <w:pStyle w:val="61"/>
        <w:spacing w:line="636" w:lineRule="exact"/>
        <w:ind w:left="0" w:right="3520" w:firstLine="0"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                              1.  Постановочная деятельность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02"/>
        <w:gridCol w:w="1944"/>
        <w:gridCol w:w="1729"/>
        <w:gridCol w:w="2236"/>
        <w:gridCol w:w="2236"/>
      </w:tblGrid>
      <w:tr w:rsidR="0015776A">
        <w:tc>
          <w:tcPr>
            <w:tcW w:w="4775" w:type="dxa"/>
            <w:gridSpan w:val="3"/>
          </w:tcPr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2021</w:t>
            </w:r>
          </w:p>
        </w:tc>
        <w:tc>
          <w:tcPr>
            <w:tcW w:w="4472" w:type="dxa"/>
            <w:gridSpan w:val="2"/>
          </w:tcPr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2022</w:t>
            </w:r>
          </w:p>
        </w:tc>
      </w:tr>
      <w:tr w:rsidR="0015776A">
        <w:tc>
          <w:tcPr>
            <w:tcW w:w="1102" w:type="dxa"/>
          </w:tcPr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 xml:space="preserve">№ </w:t>
            </w:r>
          </w:p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п\п</w:t>
            </w:r>
          </w:p>
        </w:tc>
        <w:tc>
          <w:tcPr>
            <w:tcW w:w="1944" w:type="dxa"/>
          </w:tcPr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ПЛАН</w:t>
            </w:r>
          </w:p>
        </w:tc>
        <w:tc>
          <w:tcPr>
            <w:tcW w:w="1729" w:type="dxa"/>
          </w:tcPr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ФАКТ</w:t>
            </w:r>
          </w:p>
        </w:tc>
        <w:tc>
          <w:tcPr>
            <w:tcW w:w="2236" w:type="dxa"/>
          </w:tcPr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ПЛАН</w:t>
            </w:r>
          </w:p>
        </w:tc>
        <w:tc>
          <w:tcPr>
            <w:tcW w:w="2236" w:type="dxa"/>
          </w:tcPr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ФАКТ</w:t>
            </w:r>
          </w:p>
        </w:tc>
      </w:tr>
      <w:tr w:rsidR="0015776A">
        <w:tc>
          <w:tcPr>
            <w:tcW w:w="1102" w:type="dxa"/>
          </w:tcPr>
          <w:p w:rsidR="0015776A" w:rsidRDefault="008D7B87">
            <w:pPr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1.</w:t>
            </w:r>
          </w:p>
        </w:tc>
        <w:tc>
          <w:tcPr>
            <w:tcW w:w="1944" w:type="dxa"/>
          </w:tcPr>
          <w:p w:rsidR="0015776A" w:rsidRDefault="008D7B87">
            <w:pPr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«Недоросль», </w:t>
            </w:r>
            <w:proofErr w:type="spellStart"/>
            <w:r>
              <w:rPr>
                <w:rFonts w:ascii="XO Thames" w:hAnsi="XO Thames"/>
                <w:sz w:val="28"/>
              </w:rPr>
              <w:t>Д.И.Фонвизин</w:t>
            </w:r>
            <w:proofErr w:type="spellEnd"/>
            <w:r>
              <w:rPr>
                <w:rFonts w:ascii="XO Thames" w:hAnsi="XO Thames"/>
                <w:sz w:val="28"/>
              </w:rPr>
              <w:t>, премьера 28.03.2021 г.</w:t>
            </w:r>
          </w:p>
        </w:tc>
        <w:tc>
          <w:tcPr>
            <w:tcW w:w="1729" w:type="dxa"/>
          </w:tcPr>
          <w:p w:rsidR="0015776A" w:rsidRDefault="008D7B87">
            <w:pPr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«Недоросль», </w:t>
            </w:r>
            <w:proofErr w:type="spellStart"/>
            <w:r>
              <w:rPr>
                <w:rFonts w:ascii="XO Thames" w:hAnsi="XO Thames"/>
                <w:sz w:val="28"/>
              </w:rPr>
              <w:t>Д.И.Фонвизин</w:t>
            </w:r>
            <w:proofErr w:type="spellEnd"/>
            <w:r>
              <w:rPr>
                <w:rFonts w:ascii="XO Thames" w:hAnsi="XO Thames"/>
                <w:sz w:val="28"/>
              </w:rPr>
              <w:t xml:space="preserve">, премьера </w:t>
            </w:r>
            <w:r>
              <w:rPr>
                <w:rFonts w:ascii="XO Thames" w:hAnsi="XO Thames"/>
                <w:sz w:val="28"/>
              </w:rPr>
              <w:t>28.03.2021г.</w:t>
            </w:r>
          </w:p>
        </w:tc>
        <w:tc>
          <w:tcPr>
            <w:tcW w:w="2236" w:type="dxa"/>
          </w:tcPr>
          <w:p w:rsidR="0015776A" w:rsidRDefault="008D7B87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«Красная Шапочка», Ш. </w:t>
            </w:r>
            <w:proofErr w:type="gramStart"/>
            <w:r>
              <w:rPr>
                <w:rFonts w:ascii="PT Astra Serif" w:hAnsi="PT Astra Serif"/>
                <w:sz w:val="28"/>
              </w:rPr>
              <w:t>Перро,  премьера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06.03.2022 г.</w:t>
            </w:r>
          </w:p>
          <w:p w:rsidR="0015776A" w:rsidRDefault="0015776A">
            <w:pPr>
              <w:jc w:val="center"/>
              <w:rPr>
                <w:rFonts w:ascii="XO Thames" w:hAnsi="XO Thames"/>
                <w:b/>
                <w:sz w:val="28"/>
              </w:rPr>
            </w:pPr>
          </w:p>
        </w:tc>
        <w:tc>
          <w:tcPr>
            <w:tcW w:w="2236" w:type="dxa"/>
          </w:tcPr>
          <w:p w:rsidR="0015776A" w:rsidRDefault="008D7B87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«Красная Шапочка», Ш. </w:t>
            </w:r>
            <w:proofErr w:type="gramStart"/>
            <w:r>
              <w:rPr>
                <w:rFonts w:ascii="PT Astra Serif" w:hAnsi="PT Astra Serif"/>
                <w:sz w:val="28"/>
              </w:rPr>
              <w:t>Перро,  премьера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06.03.2022 г.</w:t>
            </w:r>
          </w:p>
        </w:tc>
      </w:tr>
      <w:tr w:rsidR="0015776A">
        <w:tc>
          <w:tcPr>
            <w:tcW w:w="1102" w:type="dxa"/>
          </w:tcPr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2.</w:t>
            </w:r>
          </w:p>
        </w:tc>
        <w:tc>
          <w:tcPr>
            <w:tcW w:w="1944" w:type="dxa"/>
          </w:tcPr>
          <w:p w:rsidR="0015776A" w:rsidRDefault="008D7B87">
            <w:pPr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«</w:t>
            </w:r>
            <w:proofErr w:type="spellStart"/>
            <w:r>
              <w:rPr>
                <w:rFonts w:ascii="XO Thames" w:hAnsi="XO Thames"/>
                <w:sz w:val="28"/>
              </w:rPr>
              <w:t>Чёкала</w:t>
            </w:r>
            <w:proofErr w:type="spellEnd"/>
            <w:r>
              <w:rPr>
                <w:rFonts w:ascii="XO Thames" w:hAnsi="XO Thames"/>
                <w:sz w:val="28"/>
              </w:rPr>
              <w:t xml:space="preserve">», </w:t>
            </w:r>
            <w:proofErr w:type="spellStart"/>
            <w:r>
              <w:rPr>
                <w:rFonts w:ascii="XO Thames" w:hAnsi="XO Thames"/>
                <w:sz w:val="28"/>
              </w:rPr>
              <w:t>А.Осиненко</w:t>
            </w:r>
            <w:proofErr w:type="spellEnd"/>
            <w:r>
              <w:rPr>
                <w:rFonts w:ascii="XO Thames" w:hAnsi="XO Thames"/>
                <w:sz w:val="28"/>
              </w:rPr>
              <w:t>, премьера 22.02.2021 г.</w:t>
            </w:r>
          </w:p>
        </w:tc>
        <w:tc>
          <w:tcPr>
            <w:tcW w:w="1729" w:type="dxa"/>
          </w:tcPr>
          <w:p w:rsidR="0015776A" w:rsidRDefault="008D7B87">
            <w:pPr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sz w:val="28"/>
              </w:rPr>
              <w:t>«</w:t>
            </w:r>
            <w:proofErr w:type="spellStart"/>
            <w:r>
              <w:rPr>
                <w:rFonts w:ascii="XO Thames" w:hAnsi="XO Thames"/>
                <w:sz w:val="28"/>
              </w:rPr>
              <w:t>Чёкала</w:t>
            </w:r>
            <w:proofErr w:type="spellEnd"/>
            <w:r>
              <w:rPr>
                <w:rFonts w:ascii="XO Thames" w:hAnsi="XO Thames"/>
                <w:sz w:val="28"/>
              </w:rPr>
              <w:t xml:space="preserve">», </w:t>
            </w:r>
            <w:proofErr w:type="spellStart"/>
            <w:r>
              <w:rPr>
                <w:rFonts w:ascii="XO Thames" w:hAnsi="XO Thames"/>
                <w:sz w:val="28"/>
              </w:rPr>
              <w:t>А.Осиненко</w:t>
            </w:r>
            <w:proofErr w:type="spellEnd"/>
            <w:r>
              <w:rPr>
                <w:rFonts w:ascii="XO Thames" w:hAnsi="XO Thames"/>
                <w:sz w:val="28"/>
              </w:rPr>
              <w:t>, премьера 22.02.2021 г.</w:t>
            </w:r>
          </w:p>
        </w:tc>
        <w:tc>
          <w:tcPr>
            <w:tcW w:w="2236" w:type="dxa"/>
          </w:tcPr>
          <w:p w:rsidR="0015776A" w:rsidRDefault="008D7B87">
            <w:pPr>
              <w:jc w:val="both"/>
              <w:rPr>
                <w:rFonts w:ascii="XO Thames" w:hAnsi="XO Thames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>«Танго на миллион</w:t>
            </w:r>
            <w:proofErr w:type="gramStart"/>
            <w:r>
              <w:rPr>
                <w:rFonts w:ascii="PT Astra Serif" w:hAnsi="PT Astra Serif"/>
                <w:sz w:val="28"/>
              </w:rPr>
              <w:t xml:space="preserve">»,  </w:t>
            </w:r>
            <w:proofErr w:type="spellStart"/>
            <w:r>
              <w:rPr>
                <w:rFonts w:ascii="PT Astra Serif" w:hAnsi="PT Astra Serif"/>
                <w:sz w:val="28"/>
              </w:rPr>
              <w:t>Э.Элис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</w:rPr>
              <w:t>Р.Риис</w:t>
            </w:r>
            <w:proofErr w:type="spellEnd"/>
            <w:r>
              <w:rPr>
                <w:rFonts w:ascii="PT Astra Serif" w:hAnsi="PT Astra Serif"/>
                <w:sz w:val="28"/>
              </w:rPr>
              <w:t>, премь</w:t>
            </w:r>
            <w:r>
              <w:rPr>
                <w:rFonts w:ascii="PT Astra Serif" w:hAnsi="PT Astra Serif"/>
                <w:sz w:val="28"/>
              </w:rPr>
              <w:t>ера 04.03.2022 г.</w:t>
            </w:r>
          </w:p>
        </w:tc>
        <w:tc>
          <w:tcPr>
            <w:tcW w:w="2236" w:type="dxa"/>
          </w:tcPr>
          <w:p w:rsidR="0015776A" w:rsidRDefault="008D7B87">
            <w:pPr>
              <w:rPr>
                <w:rFonts w:ascii="XO Thames" w:hAnsi="XO Thames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«Танго на миллион</w:t>
            </w:r>
            <w:proofErr w:type="gramStart"/>
            <w:r>
              <w:rPr>
                <w:rFonts w:ascii="PT Astra Serif" w:hAnsi="PT Astra Serif"/>
                <w:sz w:val="28"/>
              </w:rPr>
              <w:t xml:space="preserve">»,  </w:t>
            </w:r>
            <w:proofErr w:type="spellStart"/>
            <w:r>
              <w:rPr>
                <w:rFonts w:ascii="PT Astra Serif" w:hAnsi="PT Astra Serif"/>
                <w:sz w:val="28"/>
              </w:rPr>
              <w:t>Э.Элис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</w:rPr>
              <w:t>Р.Риис</w:t>
            </w:r>
            <w:proofErr w:type="spellEnd"/>
            <w:r>
              <w:rPr>
                <w:rFonts w:ascii="PT Astra Serif" w:hAnsi="PT Astra Serif"/>
                <w:sz w:val="28"/>
              </w:rPr>
              <w:t>, премьера 04.03.2022 г.</w:t>
            </w:r>
          </w:p>
        </w:tc>
      </w:tr>
      <w:tr w:rsidR="0015776A">
        <w:tc>
          <w:tcPr>
            <w:tcW w:w="1102" w:type="dxa"/>
          </w:tcPr>
          <w:p w:rsidR="0015776A" w:rsidRDefault="008D7B87">
            <w:pPr>
              <w:jc w:val="center"/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3.</w:t>
            </w:r>
          </w:p>
        </w:tc>
        <w:tc>
          <w:tcPr>
            <w:tcW w:w="1944" w:type="dxa"/>
          </w:tcPr>
          <w:p w:rsidR="0015776A" w:rsidRDefault="008D7B87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sz w:val="28"/>
              </w:rPr>
              <w:t xml:space="preserve">«Король Лир», </w:t>
            </w:r>
            <w:proofErr w:type="spellStart"/>
            <w:r>
              <w:rPr>
                <w:rFonts w:ascii="XO Thames" w:hAnsi="XO Thames"/>
                <w:sz w:val="28"/>
              </w:rPr>
              <w:t>У.Шекспир</w:t>
            </w:r>
            <w:proofErr w:type="spellEnd"/>
            <w:r>
              <w:rPr>
                <w:rFonts w:ascii="XO Thames" w:hAnsi="XO Thames"/>
                <w:sz w:val="28"/>
              </w:rPr>
              <w:t>, премьера 14.05.2021 г.</w:t>
            </w:r>
          </w:p>
        </w:tc>
        <w:tc>
          <w:tcPr>
            <w:tcW w:w="1729" w:type="dxa"/>
          </w:tcPr>
          <w:p w:rsidR="0015776A" w:rsidRDefault="008D7B87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sz w:val="28"/>
              </w:rPr>
              <w:t xml:space="preserve">Король Лир», </w:t>
            </w:r>
            <w:proofErr w:type="spellStart"/>
            <w:r>
              <w:rPr>
                <w:rFonts w:ascii="XO Thames" w:hAnsi="XO Thames"/>
                <w:sz w:val="28"/>
              </w:rPr>
              <w:t>У.Шекспир</w:t>
            </w:r>
            <w:proofErr w:type="spellEnd"/>
            <w:r>
              <w:rPr>
                <w:rFonts w:ascii="XO Thames" w:hAnsi="XO Thames"/>
                <w:sz w:val="28"/>
              </w:rPr>
              <w:t>, премьера 14.05.2021 г.</w:t>
            </w:r>
          </w:p>
        </w:tc>
        <w:tc>
          <w:tcPr>
            <w:tcW w:w="2236" w:type="dxa"/>
          </w:tcPr>
          <w:p w:rsidR="0015776A" w:rsidRDefault="008D7B87">
            <w:pPr>
              <w:rPr>
                <w:rFonts w:ascii="XO Thames" w:hAnsi="XO Thames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«Забыть Герострата», </w:t>
            </w:r>
            <w:proofErr w:type="spellStart"/>
            <w:r>
              <w:rPr>
                <w:rFonts w:ascii="PT Astra Serif" w:hAnsi="PT Astra Serif"/>
                <w:sz w:val="28"/>
              </w:rPr>
              <w:t>Г.Горин</w:t>
            </w:r>
            <w:proofErr w:type="spellEnd"/>
            <w:r>
              <w:rPr>
                <w:rFonts w:ascii="PT Astra Serif" w:hAnsi="PT Astra Serif"/>
                <w:sz w:val="28"/>
              </w:rPr>
              <w:t>, премьера 26.03.2022 г.</w:t>
            </w:r>
          </w:p>
        </w:tc>
        <w:tc>
          <w:tcPr>
            <w:tcW w:w="2236" w:type="dxa"/>
          </w:tcPr>
          <w:p w:rsidR="0015776A" w:rsidRDefault="008D7B87">
            <w:pPr>
              <w:rPr>
                <w:rFonts w:ascii="XO Thames" w:hAnsi="XO Thames"/>
                <w:b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- «Забыть Герострата», </w:t>
            </w:r>
            <w:proofErr w:type="spellStart"/>
            <w:r>
              <w:rPr>
                <w:rFonts w:ascii="PT Astra Serif" w:hAnsi="PT Astra Serif"/>
                <w:sz w:val="28"/>
              </w:rPr>
              <w:t>Г.Горин</w:t>
            </w:r>
            <w:proofErr w:type="spellEnd"/>
            <w:r>
              <w:rPr>
                <w:rFonts w:ascii="PT Astra Serif" w:hAnsi="PT Astra Serif"/>
                <w:sz w:val="28"/>
              </w:rPr>
              <w:t>, премьера 26.03.2022 г.</w:t>
            </w:r>
          </w:p>
        </w:tc>
      </w:tr>
      <w:tr w:rsidR="0015776A">
        <w:tc>
          <w:tcPr>
            <w:tcW w:w="1102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4.</w:t>
            </w:r>
          </w:p>
        </w:tc>
        <w:tc>
          <w:tcPr>
            <w:tcW w:w="1944" w:type="dxa"/>
          </w:tcPr>
          <w:p w:rsidR="0015776A" w:rsidRDefault="008D7B87">
            <w:pPr>
              <w:rPr>
                <w:rFonts w:ascii="XO Thames" w:hAnsi="XO Thames"/>
              </w:rPr>
            </w:pPr>
            <w:bookmarkStart w:id="0" w:name="_GoBack"/>
            <w:bookmarkEnd w:id="0"/>
            <w:r>
              <w:rPr>
                <w:rFonts w:ascii="XO Thames" w:hAnsi="XO Thames"/>
                <w:sz w:val="28"/>
              </w:rPr>
              <w:t xml:space="preserve">«Рыжая компания», А. </w:t>
            </w:r>
            <w:r>
              <w:rPr>
                <w:rFonts w:ascii="XO Thames" w:hAnsi="XO Thames"/>
                <w:sz w:val="28"/>
              </w:rPr>
              <w:lastRenderedPageBreak/>
              <w:t>Герасимов, премьера 23.06.2021 г.</w:t>
            </w:r>
          </w:p>
        </w:tc>
        <w:tc>
          <w:tcPr>
            <w:tcW w:w="1729" w:type="dxa"/>
          </w:tcPr>
          <w:p w:rsidR="0015776A" w:rsidRDefault="008D7B87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sz w:val="28"/>
              </w:rPr>
              <w:lastRenderedPageBreak/>
              <w:t xml:space="preserve">«Рыжая компания», </w:t>
            </w:r>
            <w:r>
              <w:rPr>
                <w:rFonts w:ascii="XO Thames" w:hAnsi="XO Thames"/>
                <w:sz w:val="28"/>
              </w:rPr>
              <w:lastRenderedPageBreak/>
              <w:t>А. Герасимов, премьера 23.06.2021 г.</w:t>
            </w:r>
          </w:p>
        </w:tc>
        <w:tc>
          <w:tcPr>
            <w:tcW w:w="2236" w:type="dxa"/>
          </w:tcPr>
          <w:p w:rsidR="0015776A" w:rsidRDefault="008D7B87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 xml:space="preserve">«Руслан и Людмила», </w:t>
            </w:r>
            <w:proofErr w:type="spellStart"/>
            <w:r>
              <w:rPr>
                <w:rFonts w:ascii="PT Astra Serif" w:hAnsi="PT Astra Serif"/>
                <w:sz w:val="28"/>
              </w:rPr>
              <w:lastRenderedPageBreak/>
              <w:t>А.С.Пушкин</w:t>
            </w:r>
            <w:proofErr w:type="spellEnd"/>
            <w:r>
              <w:rPr>
                <w:rFonts w:ascii="PT Astra Serif" w:hAnsi="PT Astra Serif"/>
                <w:sz w:val="28"/>
              </w:rPr>
              <w:t>, премьера 08.10.2022 г.</w:t>
            </w:r>
          </w:p>
        </w:tc>
        <w:tc>
          <w:tcPr>
            <w:tcW w:w="2236" w:type="dxa"/>
          </w:tcPr>
          <w:p w:rsidR="0015776A" w:rsidRDefault="008D7B87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 xml:space="preserve">«Руслан и Людмила», </w:t>
            </w:r>
            <w:proofErr w:type="spellStart"/>
            <w:r>
              <w:rPr>
                <w:rFonts w:ascii="PT Astra Serif" w:hAnsi="PT Astra Serif"/>
                <w:sz w:val="28"/>
              </w:rPr>
              <w:lastRenderedPageBreak/>
              <w:t>А.С.Пушкин</w:t>
            </w:r>
            <w:proofErr w:type="spellEnd"/>
            <w:r>
              <w:rPr>
                <w:rFonts w:ascii="PT Astra Serif" w:hAnsi="PT Astra Serif"/>
                <w:sz w:val="28"/>
              </w:rPr>
              <w:t>, премьера 08.10.2022 г.</w:t>
            </w:r>
          </w:p>
        </w:tc>
      </w:tr>
      <w:tr w:rsidR="0015776A">
        <w:tc>
          <w:tcPr>
            <w:tcW w:w="1102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lastRenderedPageBreak/>
              <w:t>5.</w:t>
            </w:r>
          </w:p>
        </w:tc>
        <w:tc>
          <w:tcPr>
            <w:tcW w:w="1944" w:type="dxa"/>
          </w:tcPr>
          <w:p w:rsidR="0015776A" w:rsidRDefault="008D7B87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sz w:val="28"/>
              </w:rPr>
              <w:t xml:space="preserve">«Письма любви», </w:t>
            </w:r>
            <w:proofErr w:type="spellStart"/>
            <w:r>
              <w:rPr>
                <w:rFonts w:ascii="XO Thames" w:hAnsi="XO Thames"/>
                <w:sz w:val="28"/>
              </w:rPr>
              <w:t>А.Герни</w:t>
            </w:r>
            <w:proofErr w:type="spellEnd"/>
            <w:r>
              <w:rPr>
                <w:rFonts w:ascii="XO Thames" w:hAnsi="XO Thames"/>
                <w:sz w:val="28"/>
              </w:rPr>
              <w:t>, премьера 08.07.2021 г.</w:t>
            </w:r>
          </w:p>
        </w:tc>
        <w:tc>
          <w:tcPr>
            <w:tcW w:w="1729" w:type="dxa"/>
          </w:tcPr>
          <w:p w:rsidR="0015776A" w:rsidRDefault="008D7B87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sz w:val="28"/>
              </w:rPr>
              <w:t xml:space="preserve">«Письма любви», </w:t>
            </w:r>
            <w:proofErr w:type="spellStart"/>
            <w:r>
              <w:rPr>
                <w:rFonts w:ascii="XO Thames" w:hAnsi="XO Thames"/>
                <w:sz w:val="28"/>
              </w:rPr>
              <w:t>А.Герни</w:t>
            </w:r>
            <w:proofErr w:type="spellEnd"/>
            <w:r>
              <w:rPr>
                <w:rFonts w:ascii="XO Thames" w:hAnsi="XO Thames"/>
                <w:sz w:val="28"/>
              </w:rPr>
              <w:t>, премьера 08.07.2021 г.</w:t>
            </w:r>
          </w:p>
        </w:tc>
        <w:tc>
          <w:tcPr>
            <w:tcW w:w="2236" w:type="dxa"/>
          </w:tcPr>
          <w:p w:rsidR="0015776A" w:rsidRDefault="008D7B87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«Незнайка и воздушный шар», </w:t>
            </w:r>
            <w:proofErr w:type="spellStart"/>
            <w:r>
              <w:rPr>
                <w:rFonts w:ascii="PT Astra Serif" w:hAnsi="PT Astra Serif"/>
                <w:sz w:val="28"/>
              </w:rPr>
              <w:t>Н.Н.Носов</w:t>
            </w:r>
            <w:proofErr w:type="spellEnd"/>
            <w:r>
              <w:rPr>
                <w:rFonts w:ascii="PT Astra Serif" w:hAnsi="PT Astra Serif"/>
                <w:sz w:val="28"/>
              </w:rPr>
              <w:t>, премьера 06.07.2022 г.</w:t>
            </w:r>
          </w:p>
        </w:tc>
        <w:tc>
          <w:tcPr>
            <w:tcW w:w="2236" w:type="dxa"/>
          </w:tcPr>
          <w:p w:rsidR="0015776A" w:rsidRDefault="008D7B87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«Незнайка и воздушный шар», </w:t>
            </w:r>
            <w:proofErr w:type="spellStart"/>
            <w:r>
              <w:rPr>
                <w:rFonts w:ascii="PT Astra Serif" w:hAnsi="PT Astra Serif"/>
                <w:sz w:val="28"/>
              </w:rPr>
              <w:t>Н.Н.Носов</w:t>
            </w:r>
            <w:proofErr w:type="spellEnd"/>
            <w:r>
              <w:rPr>
                <w:rFonts w:ascii="PT Astra Serif" w:hAnsi="PT Astra Serif"/>
                <w:sz w:val="28"/>
              </w:rPr>
              <w:t>, премьера 06.07.2022 г.</w:t>
            </w:r>
          </w:p>
        </w:tc>
      </w:tr>
      <w:tr w:rsidR="0015776A">
        <w:tc>
          <w:tcPr>
            <w:tcW w:w="1102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6.</w:t>
            </w:r>
          </w:p>
        </w:tc>
        <w:tc>
          <w:tcPr>
            <w:tcW w:w="1944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«Каша из топора», премьера </w:t>
            </w:r>
            <w:r>
              <w:rPr>
                <w:rFonts w:ascii="XO Thames" w:hAnsi="XO Thames"/>
                <w:sz w:val="28"/>
              </w:rPr>
              <w:t>10.12. 2021 г.</w:t>
            </w:r>
          </w:p>
        </w:tc>
        <w:tc>
          <w:tcPr>
            <w:tcW w:w="1729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«Каша из топора», премьера 10.12. 2021 г.</w:t>
            </w:r>
          </w:p>
        </w:tc>
        <w:tc>
          <w:tcPr>
            <w:tcW w:w="2236" w:type="dxa"/>
          </w:tcPr>
          <w:p w:rsidR="0015776A" w:rsidRDefault="008D7B87">
            <w:pPr>
              <w:rPr>
                <w:rFonts w:ascii="XO Thames" w:hAnsi="XO Thames"/>
              </w:rPr>
            </w:pPr>
            <w:r>
              <w:rPr>
                <w:rFonts w:ascii="PT Astra Serif" w:hAnsi="PT Astra Serif"/>
                <w:sz w:val="28"/>
              </w:rPr>
              <w:t xml:space="preserve">«Сказка реки», Кирилин С.И., М.В. </w:t>
            </w:r>
            <w:proofErr w:type="spellStart"/>
            <w:r>
              <w:rPr>
                <w:rFonts w:ascii="PT Astra Serif" w:hAnsi="PT Astra Serif"/>
                <w:sz w:val="28"/>
              </w:rPr>
              <w:t>Галиц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, премьера 15.07.2022 г.   </w:t>
            </w:r>
          </w:p>
        </w:tc>
        <w:tc>
          <w:tcPr>
            <w:tcW w:w="2236" w:type="dxa"/>
          </w:tcPr>
          <w:p w:rsidR="0015776A" w:rsidRDefault="008D7B87">
            <w:pPr>
              <w:rPr>
                <w:rFonts w:ascii="XO Thames" w:hAnsi="XO Thames"/>
              </w:rPr>
            </w:pPr>
            <w:r>
              <w:rPr>
                <w:rFonts w:ascii="PT Astra Serif" w:hAnsi="PT Astra Serif"/>
                <w:sz w:val="28"/>
              </w:rPr>
              <w:t xml:space="preserve">«Сказка реки», Кирилин С.И., М.В. </w:t>
            </w:r>
            <w:proofErr w:type="spellStart"/>
            <w:r>
              <w:rPr>
                <w:rFonts w:ascii="PT Astra Serif" w:hAnsi="PT Astra Serif"/>
                <w:sz w:val="28"/>
              </w:rPr>
              <w:t>Галиц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, премьера 15.07.2022 г.   </w:t>
            </w:r>
          </w:p>
        </w:tc>
      </w:tr>
      <w:tr w:rsidR="0015776A">
        <w:tc>
          <w:tcPr>
            <w:tcW w:w="1102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7.</w:t>
            </w:r>
          </w:p>
        </w:tc>
        <w:tc>
          <w:tcPr>
            <w:tcW w:w="1944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«</w:t>
            </w:r>
            <w:proofErr w:type="spellStart"/>
            <w:r>
              <w:rPr>
                <w:rFonts w:ascii="XO Thames" w:hAnsi="XO Thames"/>
                <w:sz w:val="28"/>
              </w:rPr>
              <w:t>ИДИОТ@net</w:t>
            </w:r>
            <w:proofErr w:type="spellEnd"/>
            <w:proofErr w:type="gramStart"/>
            <w:r>
              <w:rPr>
                <w:rFonts w:ascii="XO Thames" w:hAnsi="XO Thames"/>
                <w:sz w:val="28"/>
              </w:rPr>
              <w:t>»,  по</w:t>
            </w:r>
            <w:proofErr w:type="gramEnd"/>
            <w:r>
              <w:rPr>
                <w:rFonts w:ascii="XO Thames" w:hAnsi="XO Thames"/>
                <w:sz w:val="28"/>
              </w:rPr>
              <w:t xml:space="preserve"> роману Ф.М. Достоевского «Идиот», премьера 30.12. 2021 г.</w:t>
            </w:r>
          </w:p>
        </w:tc>
        <w:tc>
          <w:tcPr>
            <w:tcW w:w="1729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«</w:t>
            </w:r>
            <w:proofErr w:type="spellStart"/>
            <w:r>
              <w:rPr>
                <w:rFonts w:ascii="XO Thames" w:hAnsi="XO Thames"/>
                <w:sz w:val="28"/>
              </w:rPr>
              <w:t>ИДИОТ@net</w:t>
            </w:r>
            <w:proofErr w:type="spellEnd"/>
            <w:proofErr w:type="gramStart"/>
            <w:r>
              <w:rPr>
                <w:rFonts w:ascii="XO Thames" w:hAnsi="XO Thames"/>
                <w:sz w:val="28"/>
              </w:rPr>
              <w:t>»,  по</w:t>
            </w:r>
            <w:proofErr w:type="gramEnd"/>
            <w:r>
              <w:rPr>
                <w:rFonts w:ascii="XO Thames" w:hAnsi="XO Thames"/>
                <w:sz w:val="28"/>
              </w:rPr>
              <w:t xml:space="preserve"> роману Ф.М. Достоевского «Идиот», премьера 30.12. 2021 г.</w:t>
            </w:r>
          </w:p>
        </w:tc>
        <w:tc>
          <w:tcPr>
            <w:tcW w:w="2236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«Именины на костылях, или Семейный портрет с посторонним", по пьесе С. </w:t>
            </w:r>
            <w:proofErr w:type="spellStart"/>
            <w:r>
              <w:rPr>
                <w:rFonts w:ascii="PT Astra Serif" w:hAnsi="PT Astra Serif"/>
                <w:sz w:val="28"/>
              </w:rPr>
              <w:t>Лобозёрова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, премьера 26.11.2022 г. </w:t>
            </w:r>
          </w:p>
        </w:tc>
        <w:tc>
          <w:tcPr>
            <w:tcW w:w="2236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«Именины на кос</w:t>
            </w:r>
            <w:r>
              <w:rPr>
                <w:rFonts w:ascii="PT Astra Serif" w:hAnsi="PT Astra Serif"/>
                <w:sz w:val="28"/>
              </w:rPr>
              <w:t xml:space="preserve">тылях, или Семейный портрет с посторонним", по пьесе С. </w:t>
            </w:r>
            <w:proofErr w:type="spellStart"/>
            <w:r>
              <w:rPr>
                <w:rFonts w:ascii="PT Astra Serif" w:hAnsi="PT Astra Serif"/>
                <w:sz w:val="28"/>
              </w:rPr>
              <w:t>Лобозёрова</w:t>
            </w:r>
            <w:proofErr w:type="spellEnd"/>
            <w:r>
              <w:rPr>
                <w:rFonts w:ascii="PT Astra Serif" w:hAnsi="PT Astra Serif"/>
                <w:sz w:val="28"/>
              </w:rPr>
              <w:t>, премьера 26.11.2022 г.</w:t>
            </w:r>
          </w:p>
        </w:tc>
      </w:tr>
      <w:tr w:rsidR="0015776A">
        <w:tc>
          <w:tcPr>
            <w:tcW w:w="1102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8.</w:t>
            </w:r>
          </w:p>
        </w:tc>
        <w:tc>
          <w:tcPr>
            <w:tcW w:w="1944" w:type="dxa"/>
          </w:tcPr>
          <w:p w:rsidR="0015776A" w:rsidRDefault="008D7B87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«Свои люди - сочтемся», по пьесе </w:t>
            </w:r>
            <w:proofErr w:type="spellStart"/>
            <w:r>
              <w:rPr>
                <w:rFonts w:ascii="XO Thames" w:hAnsi="XO Thames"/>
                <w:sz w:val="28"/>
              </w:rPr>
              <w:t>А.Н.Островского</w:t>
            </w:r>
            <w:proofErr w:type="spellEnd"/>
            <w:r>
              <w:rPr>
                <w:rFonts w:ascii="XO Thames" w:hAnsi="XO Thames"/>
                <w:sz w:val="28"/>
              </w:rPr>
              <w:t>, премьера 24.12. 2021 г.</w:t>
            </w:r>
          </w:p>
        </w:tc>
        <w:tc>
          <w:tcPr>
            <w:tcW w:w="1729" w:type="dxa"/>
          </w:tcPr>
          <w:p w:rsidR="0015776A" w:rsidRDefault="008D7B87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sz w:val="28"/>
              </w:rPr>
              <w:t xml:space="preserve">«Свои люди - сочтемся», по пьесе </w:t>
            </w:r>
            <w:proofErr w:type="spellStart"/>
            <w:r>
              <w:rPr>
                <w:rFonts w:ascii="XO Thames" w:hAnsi="XO Thames"/>
                <w:sz w:val="28"/>
              </w:rPr>
              <w:t>А.Н.Островского</w:t>
            </w:r>
            <w:proofErr w:type="spellEnd"/>
            <w:r>
              <w:rPr>
                <w:rFonts w:ascii="XO Thames" w:hAnsi="XO Thames"/>
                <w:sz w:val="28"/>
              </w:rPr>
              <w:t>, премьера 24.12. 2021 г.</w:t>
            </w:r>
          </w:p>
        </w:tc>
        <w:tc>
          <w:tcPr>
            <w:tcW w:w="2236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«Зайка – Заз</w:t>
            </w:r>
            <w:r>
              <w:rPr>
                <w:rFonts w:ascii="PT Astra Serif" w:hAnsi="PT Astra Serif"/>
                <w:sz w:val="28"/>
              </w:rPr>
              <w:t xml:space="preserve">найка» (0+, в одном действии), </w:t>
            </w:r>
            <w:r>
              <w:rPr>
                <w:rFonts w:ascii="Times New Roman" w:hAnsi="Times New Roman"/>
                <w:sz w:val="28"/>
              </w:rPr>
              <w:t xml:space="preserve">по мотивам произведений </w:t>
            </w:r>
            <w:proofErr w:type="spellStart"/>
            <w:r>
              <w:rPr>
                <w:rFonts w:ascii="Times New Roman" w:hAnsi="Times New Roman"/>
                <w:sz w:val="28"/>
              </w:rPr>
              <w:t>С.Михалкова</w:t>
            </w:r>
            <w:proofErr w:type="spellEnd"/>
            <w:r>
              <w:rPr>
                <w:rFonts w:ascii="Times New Roman" w:hAnsi="Times New Roman"/>
                <w:sz w:val="28"/>
              </w:rPr>
              <w:t>, премьера 24.12.2022 г.</w:t>
            </w:r>
          </w:p>
        </w:tc>
        <w:tc>
          <w:tcPr>
            <w:tcW w:w="2236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«Зайка – Зазнайка» (0+, в одном действии), </w:t>
            </w:r>
            <w:r>
              <w:rPr>
                <w:rFonts w:ascii="Times New Roman" w:hAnsi="Times New Roman"/>
                <w:sz w:val="28"/>
              </w:rPr>
              <w:t xml:space="preserve">по мотивам произведений </w:t>
            </w:r>
            <w:proofErr w:type="spellStart"/>
            <w:r>
              <w:rPr>
                <w:rFonts w:ascii="Times New Roman" w:hAnsi="Times New Roman"/>
                <w:sz w:val="28"/>
              </w:rPr>
              <w:t>С.Михалкова</w:t>
            </w:r>
            <w:proofErr w:type="spellEnd"/>
            <w:r>
              <w:rPr>
                <w:rFonts w:ascii="Times New Roman" w:hAnsi="Times New Roman"/>
                <w:sz w:val="28"/>
              </w:rPr>
              <w:t>, премьера 2</w:t>
            </w:r>
            <w:r>
              <w:rPr>
                <w:rFonts w:ascii="PT Astra Serif" w:hAnsi="PT Astra Serif"/>
                <w:sz w:val="28"/>
              </w:rPr>
              <w:t>4.12.2022 г.</w:t>
            </w:r>
          </w:p>
        </w:tc>
      </w:tr>
    </w:tbl>
    <w:p w:rsidR="0015776A" w:rsidRDefault="0015776A">
      <w:pPr>
        <w:pStyle w:val="a3"/>
        <w:rPr>
          <w:rFonts w:ascii="PT Astra Serif" w:hAnsi="PT Astra Serif"/>
          <w:b/>
          <w:sz w:val="28"/>
        </w:rPr>
      </w:pPr>
    </w:p>
    <w:p w:rsidR="0015776A" w:rsidRDefault="008D7B87">
      <w:pPr>
        <w:pStyle w:val="a3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                      </w:t>
      </w:r>
    </w:p>
    <w:p w:rsidR="0015776A" w:rsidRDefault="008D7B87">
      <w:pPr>
        <w:pStyle w:val="a3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                          2. Осу</w:t>
      </w:r>
      <w:r>
        <w:rPr>
          <w:rFonts w:ascii="PT Astra Serif" w:hAnsi="PT Astra Serif"/>
          <w:b/>
          <w:sz w:val="28"/>
        </w:rPr>
        <w:t xml:space="preserve">ществление </w:t>
      </w:r>
      <w:proofErr w:type="gramStart"/>
      <w:r>
        <w:rPr>
          <w:rFonts w:ascii="PT Astra Serif" w:hAnsi="PT Astra Serif"/>
          <w:b/>
          <w:sz w:val="28"/>
        </w:rPr>
        <w:t>фестивальной  деятельности</w:t>
      </w:r>
      <w:proofErr w:type="gramEnd"/>
    </w:p>
    <w:p w:rsidR="0015776A" w:rsidRDefault="0015776A">
      <w:pPr>
        <w:rPr>
          <w:rFonts w:ascii="PT Astra Serif" w:hAnsi="PT Astra Serif"/>
          <w:b/>
          <w:sz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2"/>
        <w:gridCol w:w="5286"/>
        <w:gridCol w:w="3118"/>
      </w:tblGrid>
      <w:tr w:rsidR="0015776A">
        <w:trPr>
          <w:trHeight w:val="562"/>
        </w:trPr>
        <w:tc>
          <w:tcPr>
            <w:tcW w:w="832" w:type="dxa"/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№ п\п</w:t>
            </w:r>
          </w:p>
        </w:tc>
        <w:tc>
          <w:tcPr>
            <w:tcW w:w="5286" w:type="dxa"/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Наименование по плану</w:t>
            </w:r>
          </w:p>
        </w:tc>
        <w:tc>
          <w:tcPr>
            <w:tcW w:w="3118" w:type="dxa"/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Исполнение</w:t>
            </w:r>
          </w:p>
        </w:tc>
      </w:tr>
      <w:tr w:rsidR="0015776A">
        <w:tc>
          <w:tcPr>
            <w:tcW w:w="832" w:type="dxa"/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1.</w:t>
            </w:r>
          </w:p>
        </w:tc>
        <w:tc>
          <w:tcPr>
            <w:tcW w:w="5286" w:type="dxa"/>
          </w:tcPr>
          <w:p w:rsidR="0015776A" w:rsidRDefault="008D7B87" w:rsidP="004F5F28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V театральный фестиваль «У БРАТСКОГО МОРЯ» имени Геннадия Михасенко (</w:t>
            </w:r>
            <w:proofErr w:type="spellStart"/>
            <w:r>
              <w:rPr>
                <w:rFonts w:ascii="PT Astra Serif" w:hAnsi="PT Astra Serif"/>
                <w:sz w:val="28"/>
              </w:rPr>
              <w:t>г.Братск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Иркутской области, апрель 2022 года) – спектакль «Письма </w:t>
            </w:r>
            <w:r>
              <w:rPr>
                <w:rFonts w:ascii="PT Astra Serif" w:hAnsi="PT Astra Serif"/>
                <w:sz w:val="28"/>
              </w:rPr>
              <w:lastRenderedPageBreak/>
              <w:t>любви» (</w:t>
            </w:r>
            <w:proofErr w:type="spellStart"/>
            <w:r>
              <w:rPr>
                <w:rFonts w:ascii="PT Astra Serif" w:hAnsi="PT Astra Serif"/>
                <w:sz w:val="28"/>
              </w:rPr>
              <w:t>А.Герни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, режиссёр </w:t>
            </w:r>
            <w:proofErr w:type="spellStart"/>
            <w:r>
              <w:rPr>
                <w:rFonts w:ascii="PT Astra Serif" w:hAnsi="PT Astra Serif"/>
                <w:sz w:val="28"/>
              </w:rPr>
              <w:t>В.Терещенко</w:t>
            </w:r>
            <w:proofErr w:type="spellEnd"/>
            <w:r>
              <w:rPr>
                <w:rFonts w:ascii="PT Astra Serif" w:hAnsi="PT Astra Serif"/>
                <w:sz w:val="28"/>
              </w:rPr>
              <w:t>)</w:t>
            </w:r>
          </w:p>
        </w:tc>
        <w:tc>
          <w:tcPr>
            <w:tcW w:w="3118" w:type="dxa"/>
          </w:tcPr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Диплом участника фестиваля</w:t>
            </w:r>
          </w:p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  <w:p w:rsidR="0015776A" w:rsidRDefault="0015776A">
            <w:pPr>
              <w:rPr>
                <w:rFonts w:ascii="PT Astra Serif" w:hAnsi="PT Astra Serif"/>
                <w:b/>
                <w:sz w:val="28"/>
              </w:rPr>
            </w:pPr>
          </w:p>
        </w:tc>
      </w:tr>
      <w:tr w:rsidR="0015776A">
        <w:tc>
          <w:tcPr>
            <w:tcW w:w="832" w:type="dxa"/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lastRenderedPageBreak/>
              <w:t>2.</w:t>
            </w:r>
          </w:p>
        </w:tc>
        <w:tc>
          <w:tcPr>
            <w:tcW w:w="5286" w:type="dxa"/>
          </w:tcPr>
          <w:p w:rsidR="0015776A" w:rsidRDefault="008D7B87" w:rsidP="004F5F28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II Международном театральный фестиваль «На родине Владимира Зельдина» (</w:t>
            </w:r>
            <w:proofErr w:type="spellStart"/>
            <w:r>
              <w:rPr>
                <w:rFonts w:ascii="PT Astra Serif" w:hAnsi="PT Astra Serif"/>
                <w:sz w:val="28"/>
              </w:rPr>
              <w:t>г.Мичуринск</w:t>
            </w:r>
            <w:proofErr w:type="spellEnd"/>
            <w:r>
              <w:rPr>
                <w:rFonts w:ascii="PT Astra Serif" w:hAnsi="PT Astra Serif"/>
                <w:sz w:val="28"/>
              </w:rPr>
              <w:t>, Тамбовская область, ноябрь 2022 года) - спектакль «Письма любви» (</w:t>
            </w:r>
            <w:proofErr w:type="spellStart"/>
            <w:r>
              <w:rPr>
                <w:rFonts w:ascii="PT Astra Serif" w:hAnsi="PT Astra Serif"/>
                <w:sz w:val="28"/>
              </w:rPr>
              <w:t>А.Герни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, режиссёр </w:t>
            </w:r>
            <w:proofErr w:type="spellStart"/>
            <w:r>
              <w:rPr>
                <w:rFonts w:ascii="PT Astra Serif" w:hAnsi="PT Astra Serif"/>
                <w:sz w:val="28"/>
              </w:rPr>
              <w:t>В.Терещенко</w:t>
            </w:r>
            <w:proofErr w:type="spellEnd"/>
            <w:r>
              <w:rPr>
                <w:rFonts w:ascii="PT Astra Serif" w:hAnsi="PT Astra Serif"/>
                <w:sz w:val="28"/>
              </w:rPr>
              <w:t>)</w:t>
            </w:r>
          </w:p>
        </w:tc>
        <w:tc>
          <w:tcPr>
            <w:tcW w:w="3118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Диплом лауреата от Союза театральных </w:t>
            </w:r>
            <w:r>
              <w:rPr>
                <w:rFonts w:ascii="PT Astra Serif" w:hAnsi="PT Astra Serif"/>
                <w:sz w:val="28"/>
              </w:rPr>
              <w:t>деятелей России в номинации «Искусство диалога со зрителем» в рамках II Международного театрального фестиваля «На родине Зельдина»</w:t>
            </w:r>
          </w:p>
        </w:tc>
      </w:tr>
      <w:tr w:rsidR="0015776A">
        <w:tc>
          <w:tcPr>
            <w:tcW w:w="832" w:type="dxa"/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3.</w:t>
            </w:r>
          </w:p>
        </w:tc>
        <w:tc>
          <w:tcPr>
            <w:tcW w:w="5286" w:type="dxa"/>
          </w:tcPr>
          <w:p w:rsidR="0015776A" w:rsidRDefault="008D7B87">
            <w:r>
              <w:rPr>
                <w:rFonts w:ascii="PT Astra Serif" w:hAnsi="PT Astra Serif"/>
                <w:sz w:val="28"/>
              </w:rPr>
              <w:t xml:space="preserve">Открытый VI международный </w:t>
            </w:r>
            <w:proofErr w:type="gramStart"/>
            <w:r>
              <w:rPr>
                <w:rFonts w:ascii="PT Astra Serif" w:hAnsi="PT Astra Serif"/>
                <w:sz w:val="28"/>
              </w:rPr>
              <w:t>театральный  фестиваль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имени Павла Луспекаева «Госпожа удача» (заочная форма), апрель 2022 г., </w:t>
            </w:r>
            <w:r>
              <w:rPr>
                <w:rFonts w:ascii="PT Astra Serif" w:hAnsi="PT Astra Serif"/>
                <w:sz w:val="28"/>
              </w:rPr>
              <w:t xml:space="preserve">спектакль «Мальчишки» по пьесе Валерия </w:t>
            </w:r>
            <w:proofErr w:type="spellStart"/>
            <w:r>
              <w:rPr>
                <w:rFonts w:ascii="PT Astra Serif" w:hAnsi="PT Astra Serif"/>
                <w:sz w:val="28"/>
              </w:rPr>
              <w:t>Велария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«Голубь раненый летел…»</w:t>
            </w:r>
          </w:p>
        </w:tc>
        <w:tc>
          <w:tcPr>
            <w:tcW w:w="3118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Диплом участника фестиваля</w:t>
            </w:r>
          </w:p>
        </w:tc>
      </w:tr>
      <w:tr w:rsidR="0015776A">
        <w:tc>
          <w:tcPr>
            <w:tcW w:w="832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4.</w:t>
            </w:r>
          </w:p>
        </w:tc>
        <w:tc>
          <w:tcPr>
            <w:tcW w:w="5286" w:type="dxa"/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 Всероссийский фестиваль новогодних театральных практик «#СНЕГ»</w:t>
            </w:r>
          </w:p>
        </w:tc>
        <w:tc>
          <w:tcPr>
            <w:tcW w:w="3118" w:type="dxa"/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Диплом «Лучшая женская роль II плана» (актриса </w:t>
            </w:r>
            <w:proofErr w:type="spellStart"/>
            <w:r>
              <w:rPr>
                <w:rFonts w:ascii="PT Astra Serif" w:hAnsi="PT Astra Serif"/>
                <w:sz w:val="28"/>
              </w:rPr>
              <w:t>Хахлева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Анна) и Диплом «Лучшая мужская ро</w:t>
            </w:r>
            <w:r>
              <w:rPr>
                <w:rFonts w:ascii="PT Astra Serif" w:hAnsi="PT Astra Serif"/>
                <w:sz w:val="28"/>
              </w:rPr>
              <w:t xml:space="preserve">ль II плана» (Прокофьев Илья).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Фестиваль проведён на площадке ГАУК СО «Драматический театр города Вольска» с участием коллективов драматических театров из городов Москва, Борисоглебск, Балашов, Тольятти, Уфа, Камышин, Шахты. 8 спектаклей посмотрели 2 370 </w:t>
            </w:r>
            <w:r>
              <w:rPr>
                <w:rFonts w:ascii="PT Astra Serif" w:hAnsi="PT Astra Serif"/>
                <w:sz w:val="28"/>
              </w:rPr>
              <w:t>зрителей. Для участников были проведены мастер – классы по театральной деятельности.</w:t>
            </w:r>
          </w:p>
        </w:tc>
      </w:tr>
    </w:tbl>
    <w:p w:rsidR="0015776A" w:rsidRDefault="0015776A">
      <w:pPr>
        <w:rPr>
          <w:rFonts w:ascii="PT Astra Serif" w:hAnsi="PT Astra Serif"/>
          <w:sz w:val="28"/>
        </w:rPr>
      </w:pPr>
    </w:p>
    <w:p w:rsidR="0015776A" w:rsidRDefault="008D7B87">
      <w:r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 </w:t>
      </w:r>
      <w:r>
        <w:rPr>
          <w:rFonts w:ascii="PT Astra Serif" w:hAnsi="PT Astra Serif"/>
          <w:sz w:val="28"/>
        </w:rPr>
        <w:tab/>
      </w:r>
      <w:r>
        <w:t xml:space="preserve">  </w:t>
      </w:r>
      <w:r>
        <w:tab/>
      </w:r>
    </w:p>
    <w:p w:rsidR="0015776A" w:rsidRDefault="0015776A"/>
    <w:p w:rsidR="0015776A" w:rsidRDefault="0015776A"/>
    <w:p w:rsidR="0015776A" w:rsidRDefault="0015776A"/>
    <w:p w:rsidR="0015776A" w:rsidRDefault="0015776A"/>
    <w:p w:rsidR="0015776A" w:rsidRDefault="0015776A"/>
    <w:p w:rsidR="0015776A" w:rsidRDefault="008D7B87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З. Осуществление гастрольной деятельности театральных и </w:t>
      </w:r>
      <w:proofErr w:type="gramStart"/>
      <w:r>
        <w:rPr>
          <w:rFonts w:ascii="PT Astra Serif" w:hAnsi="PT Astra Serif"/>
          <w:b/>
          <w:sz w:val="28"/>
        </w:rPr>
        <w:t>концертных  учреждений</w:t>
      </w:r>
      <w:proofErr w:type="gramEnd"/>
      <w:r>
        <w:rPr>
          <w:rFonts w:ascii="PT Astra Serif" w:hAnsi="PT Astra Serif"/>
          <w:b/>
          <w:sz w:val="28"/>
        </w:rPr>
        <w:t xml:space="preserve"> на территории Саратовской области. В субъектах Российской Федерации, зарубежных странах</w:t>
      </w:r>
    </w:p>
    <w:p w:rsidR="0015776A" w:rsidRDefault="0015776A">
      <w:pPr>
        <w:rPr>
          <w:rFonts w:ascii="PT Astra Serif" w:hAnsi="PT Astra Serif"/>
          <w:sz w:val="28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595"/>
        <w:gridCol w:w="4682"/>
      </w:tblGrid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№ </w:t>
            </w:r>
          </w:p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п\п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b/>
                <w:sz w:val="28"/>
                <w:highlight w:val="white"/>
              </w:rPr>
              <w:t>Наименование муниципального района по плану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b/>
                <w:sz w:val="28"/>
                <w:highlight w:val="white"/>
              </w:rPr>
              <w:t>Исполнение, количество обслуженных зрителей и количество спектаклей, концертов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widowControl w:val="0"/>
              <w:spacing w:line="240" w:lineRule="exact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 xml:space="preserve">   1.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Александров-Гайский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  <w:r>
              <w:rPr>
                <w:rFonts w:ascii="Times New Roman" w:hAnsi="Times New Roman"/>
                <w:sz w:val="28"/>
              </w:rPr>
              <w:t>09.22г- 3 спектакля/ 499 зрителей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2.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Базарно-</w:t>
            </w:r>
            <w:proofErr w:type="spellStart"/>
            <w:r>
              <w:rPr>
                <w:rFonts w:ascii="Times New Roman" w:hAnsi="Times New Roman"/>
                <w:sz w:val="28"/>
              </w:rPr>
              <w:t>Карабулакский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10.06.22г- 2 спектакля/83 зрителя</w:t>
            </w:r>
          </w:p>
        </w:tc>
      </w:tr>
      <w:tr w:rsidR="0015776A">
        <w:trPr>
          <w:trHeight w:val="1198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rPr>
                <w:rFonts w:ascii="PT Astra Sans" w:hAnsi="PT Astra Sans"/>
                <w:b/>
                <w:sz w:val="28"/>
              </w:rPr>
            </w:pPr>
            <w:r>
              <w:rPr>
                <w:rFonts w:ascii="PT Astra Sans" w:hAnsi="PT Astra Sans"/>
                <w:b/>
                <w:sz w:val="28"/>
              </w:rPr>
              <w:t>3.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Балаковский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19.02.22г- 1 спектакль/ 141 зритель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30.03.22г-1 спектакль/147 зрителей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14.07.22г-  1спектакль/ 133 зрителя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02.09.22г- 1спектакль/ 100 </w:t>
            </w:r>
            <w:r>
              <w:rPr>
                <w:rFonts w:ascii="Times New Roman" w:hAnsi="Times New Roman"/>
                <w:sz w:val="28"/>
              </w:rPr>
              <w:t>зрителей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4.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Балашовский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19.03.22г- 1 спектакль /107 зрителей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5.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Вольский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28.01.22г-1 спектакль / 114 зрителя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22г- 6 спектаклей/648 зрителей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13.05.22г-  1 спектакль/78 зрителей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 22г- 10 спектаклей/ 522 зрителя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Июль 22г- 2 </w:t>
            </w:r>
            <w:r>
              <w:rPr>
                <w:rFonts w:ascii="Times New Roman" w:hAnsi="Times New Roman"/>
                <w:sz w:val="28"/>
              </w:rPr>
              <w:t>спектакля/122 зрителя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6.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Ершовский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07.04.22г- 4 спектакля/935 зрителей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7.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Ивантеевский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12.05.22г- 2 спектакля/176 зрителей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8.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22.09.22г- 2спектакля/232 зрителя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24.09.22г- 1спектакль/400 зрителей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9.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Краснопартизанский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26.06.22г- 1спектакль/126зрителя</w:t>
            </w:r>
          </w:p>
          <w:p w:rsidR="0015776A" w:rsidRDefault="0015776A">
            <w:pPr>
              <w:rPr>
                <w:rFonts w:ascii="Times New Roman" w:hAnsi="Times New Roman"/>
                <w:sz w:val="28"/>
              </w:rPr>
            </w:pP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10.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Новоузенский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29.09.22г – 2 спектакля/201 зритель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11.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Озинский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06.04.22г – 2 спектакля/373 зрителя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12.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30.11.22г – 2 спектакля/362 зрителя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13.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Петровский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28.04.22г – 2 </w:t>
            </w:r>
            <w:r>
              <w:rPr>
                <w:rFonts w:ascii="Times New Roman" w:hAnsi="Times New Roman"/>
                <w:sz w:val="28"/>
              </w:rPr>
              <w:t>спектакля/155зрителей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14.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Питерский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21.09.22г – 2спектакля/292 зрителя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15.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Пугачевский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17.06.22г – 1спектакль/275 зрителей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 22г- 4 спектакля/261 зритель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16.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Ртищевский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27.04.22г. – 2 спектакля/201 зритель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17.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Советский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23.09.22г – 2 спектакля/358 зрителей 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18.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Хвалынский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23.06.22г- 1 спектакль/172 зрителя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27.09.22г- 1спекталь/179 зрителей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19.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Энгельский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09.04.22г. – 2 спектакля/ 520 зрителя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20.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Шиханы-1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07.06.22г.– 1 спектакль/139 зрителей</w:t>
            </w:r>
          </w:p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18.11.22г.- 1 </w:t>
            </w:r>
            <w:r>
              <w:rPr>
                <w:rFonts w:ascii="Times New Roman" w:hAnsi="Times New Roman"/>
                <w:sz w:val="28"/>
              </w:rPr>
              <w:t>спектакль/ 164 зрителя</w:t>
            </w:r>
          </w:p>
        </w:tc>
      </w:tr>
      <w:tr w:rsidR="0015776A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widowControl w:val="0"/>
              <w:spacing w:line="240" w:lineRule="exact"/>
              <w:ind w:left="160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21.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ЗАТО </w:t>
            </w:r>
            <w:proofErr w:type="spellStart"/>
            <w:r>
              <w:rPr>
                <w:rFonts w:ascii="Times New Roman" w:hAnsi="Times New Roman"/>
                <w:sz w:val="28"/>
              </w:rPr>
              <w:t>п.Светлый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20.05.22г. – 2 спектакля/298 зрителя</w:t>
            </w:r>
          </w:p>
        </w:tc>
      </w:tr>
      <w:tr w:rsidR="0015776A">
        <w:tc>
          <w:tcPr>
            <w:tcW w:w="9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ИТОГО – 22 муниципальных района, 71 спектакль, 9 056 зрителей</w:t>
            </w:r>
          </w:p>
        </w:tc>
      </w:tr>
    </w:tbl>
    <w:p w:rsidR="0015776A" w:rsidRDefault="0015776A">
      <w:pPr>
        <w:rPr>
          <w:rFonts w:ascii="Times New Roman" w:hAnsi="Times New Roman"/>
          <w:sz w:val="20"/>
        </w:rPr>
      </w:pPr>
    </w:p>
    <w:p w:rsidR="0015776A" w:rsidRDefault="008D7B87">
      <w:pPr>
        <w:widowControl w:val="0"/>
        <w:spacing w:line="260" w:lineRule="exact"/>
        <w:rPr>
          <w:rFonts w:ascii="PT Astra Serif" w:hAnsi="PT Astra Serif"/>
          <w:b/>
          <w:sz w:val="28"/>
        </w:rPr>
      </w:pPr>
      <w:r>
        <w:lastRenderedPageBreak/>
        <w:t xml:space="preserve">   </w:t>
      </w:r>
      <w:r>
        <w:rPr>
          <w:rFonts w:ascii="PT Astra Serif" w:hAnsi="PT Astra Serif"/>
          <w:b/>
          <w:sz w:val="28"/>
        </w:rPr>
        <w:t xml:space="preserve"> </w:t>
      </w:r>
    </w:p>
    <w:p w:rsidR="0015776A" w:rsidRDefault="008D7B8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 xml:space="preserve">По государственной программе Саратовской области «Социальная поддержка и социальное обслуживание населения Саратовской области» («Проведение культурно – массовых мероприятий </w:t>
      </w:r>
      <w:r>
        <w:rPr>
          <w:rFonts w:ascii="PT Astra Serif" w:hAnsi="PT Astra Serif"/>
          <w:b/>
          <w:sz w:val="28"/>
        </w:rPr>
        <w:t>в детских оздоровительных лагерях</w:t>
      </w:r>
      <w:proofErr w:type="gramStart"/>
      <w:r>
        <w:rPr>
          <w:rFonts w:ascii="PT Astra Serif" w:hAnsi="PT Astra Serif"/>
          <w:b/>
          <w:sz w:val="28"/>
        </w:rPr>
        <w:t>»)</w:t>
      </w:r>
      <w:r>
        <w:rPr>
          <w:rFonts w:ascii="PT Astra Serif" w:hAnsi="PT Astra Serif"/>
          <w:sz w:val="28"/>
        </w:rPr>
        <w:t xml:space="preserve">  артисты</w:t>
      </w:r>
      <w:proofErr w:type="gramEnd"/>
      <w:r>
        <w:rPr>
          <w:rFonts w:ascii="PT Astra Serif" w:hAnsi="PT Astra Serif"/>
          <w:sz w:val="28"/>
        </w:rPr>
        <w:t xml:space="preserve"> театра показали </w:t>
      </w:r>
      <w:r>
        <w:rPr>
          <w:rFonts w:ascii="PT Astra Serif" w:hAnsi="PT Astra Serif"/>
          <w:b/>
          <w:sz w:val="28"/>
        </w:rPr>
        <w:t xml:space="preserve">21 спектакль (1 631 </w:t>
      </w:r>
      <w:r>
        <w:rPr>
          <w:rFonts w:ascii="PT Astra Serif" w:hAnsi="PT Astra Serif"/>
          <w:b/>
          <w:sz w:val="28"/>
        </w:rPr>
        <w:t>зритель)</w:t>
      </w:r>
      <w:r>
        <w:rPr>
          <w:rFonts w:ascii="PT Astra Serif" w:hAnsi="PT Astra Serif"/>
          <w:sz w:val="28"/>
        </w:rPr>
        <w:t xml:space="preserve"> в Вольском,  Хвалынском, Базарно – </w:t>
      </w:r>
      <w:proofErr w:type="spellStart"/>
      <w:r>
        <w:rPr>
          <w:rFonts w:ascii="PT Astra Serif" w:hAnsi="PT Astra Serif"/>
          <w:sz w:val="28"/>
        </w:rPr>
        <w:t>Карабулакском</w:t>
      </w:r>
      <w:proofErr w:type="spellEnd"/>
      <w:r>
        <w:rPr>
          <w:rFonts w:ascii="PT Astra Serif" w:hAnsi="PT Astra Serif"/>
          <w:sz w:val="28"/>
        </w:rPr>
        <w:t xml:space="preserve">, Пугачёвском, </w:t>
      </w:r>
      <w:proofErr w:type="spellStart"/>
      <w:r>
        <w:rPr>
          <w:rFonts w:ascii="PT Astra Serif" w:hAnsi="PT Astra Serif"/>
          <w:sz w:val="28"/>
        </w:rPr>
        <w:t>Краснопартизанском</w:t>
      </w:r>
      <w:proofErr w:type="spellEnd"/>
      <w:r>
        <w:rPr>
          <w:rFonts w:ascii="PT Astra Serif" w:hAnsi="PT Astra Serif"/>
          <w:sz w:val="28"/>
        </w:rPr>
        <w:t xml:space="preserve">, </w:t>
      </w:r>
      <w:proofErr w:type="spellStart"/>
      <w:r>
        <w:rPr>
          <w:rFonts w:ascii="PT Astra Serif" w:hAnsi="PT Astra Serif"/>
          <w:sz w:val="28"/>
        </w:rPr>
        <w:t>Балаковском</w:t>
      </w:r>
      <w:proofErr w:type="spellEnd"/>
      <w:r>
        <w:rPr>
          <w:rFonts w:ascii="PT Astra Serif" w:hAnsi="PT Astra Serif"/>
          <w:sz w:val="28"/>
        </w:rPr>
        <w:t xml:space="preserve">  районах.</w:t>
      </w:r>
    </w:p>
    <w:p w:rsidR="0015776A" w:rsidRDefault="0015776A">
      <w:pPr>
        <w:widowControl w:val="0"/>
        <w:spacing w:line="260" w:lineRule="exact"/>
        <w:rPr>
          <w:rFonts w:ascii="PT Astra Serif" w:hAnsi="PT Astra Serif"/>
          <w:b/>
          <w:sz w:val="28"/>
        </w:rPr>
      </w:pPr>
    </w:p>
    <w:p w:rsidR="0015776A" w:rsidRDefault="008D7B87">
      <w:pPr>
        <w:widowControl w:val="0"/>
        <w:spacing w:line="260" w:lineRule="exac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4. Гастроли в субъектах Российской Федерации  </w:t>
      </w:r>
    </w:p>
    <w:p w:rsidR="0015776A" w:rsidRDefault="008D7B87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3915"/>
        <w:gridCol w:w="4398"/>
      </w:tblGrid>
      <w:tr w:rsidR="0015776A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№ </w:t>
            </w:r>
          </w:p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п\п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Наименование субъекта, площадки выступлений театра, концертной организации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Исполнение</w:t>
            </w:r>
            <w:r>
              <w:rPr>
                <w:rFonts w:ascii="PT Astra Serif" w:hAnsi="PT Astra Serif"/>
                <w:b/>
                <w:sz w:val="28"/>
              </w:rPr>
              <w:t>, количество обслуженных зрителей и количество спектаклей, концертов</w:t>
            </w:r>
          </w:p>
        </w:tc>
      </w:tr>
      <w:tr w:rsidR="0015776A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proofErr w:type="gramStart"/>
            <w:r>
              <w:rPr>
                <w:rFonts w:ascii="PT Astra Serif" w:hAnsi="PT Astra Serif"/>
                <w:sz w:val="28"/>
              </w:rPr>
              <w:t>Ростовская  обл.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г. Шахты Драматический театр 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14-16 апреля 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 спектаклей/1697 зрителей</w:t>
            </w:r>
          </w:p>
        </w:tc>
      </w:tr>
      <w:tr w:rsidR="0015776A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Пензенская обл.  г. Кузнецк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ДК «Родина»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15.09.2022г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 спектакля/ 920 зрителей</w:t>
            </w:r>
          </w:p>
        </w:tc>
      </w:tr>
      <w:tr w:rsidR="0015776A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Республика Мордовия г. Саранск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«Национальный мордовский театр»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16-17 сентября 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 спектакля/540 зрителей</w:t>
            </w:r>
          </w:p>
        </w:tc>
      </w:tr>
      <w:tr w:rsidR="0015776A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Ульяновская обл. г. Димитровград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Драматический театр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04.10.2022г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 спектакля/345 зрителей</w:t>
            </w:r>
          </w:p>
        </w:tc>
      </w:tr>
      <w:tr w:rsidR="0015776A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Самарская обл. г. Сызрань Драматический театр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им. А. Н. Толстого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05.10.2022г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 спектакль/239 зрителей</w:t>
            </w:r>
          </w:p>
        </w:tc>
      </w:tr>
      <w:tr w:rsidR="0015776A">
        <w:trPr>
          <w:trHeight w:val="632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г. Санкт-Петербург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proofErr w:type="gramStart"/>
            <w:r>
              <w:rPr>
                <w:rFonts w:ascii="PT Astra Serif" w:hAnsi="PT Astra Serif"/>
                <w:sz w:val="28"/>
              </w:rPr>
              <w:t xml:space="preserve">ДК  </w:t>
            </w:r>
            <w:proofErr w:type="spellStart"/>
            <w:r>
              <w:rPr>
                <w:rFonts w:ascii="PT Astra Serif" w:hAnsi="PT Astra Serif"/>
                <w:sz w:val="28"/>
              </w:rPr>
              <w:t>им.Ленсовета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</w:rPr>
              <w:t xml:space="preserve">,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ДК «Выборгский» </w:t>
            </w:r>
          </w:p>
          <w:p w:rsidR="0015776A" w:rsidRDefault="0015776A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16.10.2022г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 спектакля /864 зрителя</w:t>
            </w:r>
          </w:p>
        </w:tc>
      </w:tr>
      <w:tr w:rsidR="0015776A">
        <w:trPr>
          <w:trHeight w:val="547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Тверская обл. г. Кимры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Театр драмы и комедии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18.10.2022г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 спектакля /267 зрителей</w:t>
            </w:r>
          </w:p>
        </w:tc>
      </w:tr>
      <w:tr w:rsidR="0015776A">
        <w:trPr>
          <w:trHeight w:val="568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Московская обл. </w:t>
            </w:r>
            <w:proofErr w:type="spellStart"/>
            <w:r>
              <w:rPr>
                <w:rFonts w:ascii="PT Astra Serif" w:hAnsi="PT Astra Serif"/>
                <w:sz w:val="28"/>
              </w:rPr>
              <w:t>г.Подольск</w:t>
            </w:r>
            <w:proofErr w:type="spellEnd"/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Драматический театр 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21.10.2022г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 спектакля /150 зрителей</w:t>
            </w:r>
          </w:p>
        </w:tc>
      </w:tr>
      <w:tr w:rsidR="0015776A">
        <w:trPr>
          <w:trHeight w:val="265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9.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Московская обл. </w:t>
            </w:r>
            <w:proofErr w:type="spellStart"/>
            <w:r>
              <w:rPr>
                <w:rFonts w:ascii="PT Astra Serif" w:hAnsi="PT Astra Serif"/>
                <w:sz w:val="28"/>
              </w:rPr>
              <w:t>пгт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</w:rPr>
              <w:t>Белоозерский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ДК «Гармония»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22.10.2022г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 спектакля / 444 зрителя</w:t>
            </w:r>
          </w:p>
        </w:tc>
      </w:tr>
      <w:tr w:rsidR="0015776A">
        <w:trPr>
          <w:trHeight w:val="265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10.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г. </w:t>
            </w:r>
            <w:proofErr w:type="gramStart"/>
            <w:r>
              <w:rPr>
                <w:rFonts w:ascii="PT Astra Serif" w:hAnsi="PT Astra Serif"/>
                <w:sz w:val="28"/>
              </w:rPr>
              <w:t>Москва  ДК</w:t>
            </w:r>
            <w:proofErr w:type="gramEnd"/>
            <w:r>
              <w:rPr>
                <w:rFonts w:ascii="PT Astra Serif" w:hAnsi="PT Astra Serif"/>
                <w:sz w:val="28"/>
              </w:rPr>
              <w:t xml:space="preserve"> РУТ (МИИТ)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23.10.2022г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 спектакля/ 638 зрителей</w:t>
            </w:r>
          </w:p>
        </w:tc>
      </w:tr>
      <w:tr w:rsidR="0015776A">
        <w:trPr>
          <w:trHeight w:val="265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11.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Краснояркий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край, г. Ачинск ДК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08.11.2022г.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 спектакль/32 зрителя</w:t>
            </w:r>
          </w:p>
        </w:tc>
      </w:tr>
      <w:tr w:rsidR="0015776A">
        <w:trPr>
          <w:trHeight w:val="459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12.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Иркутская обл. г. Ангарск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ДК </w:t>
            </w:r>
            <w:proofErr w:type="gramStart"/>
            <w:r>
              <w:rPr>
                <w:rFonts w:ascii="PT Astra Serif" w:hAnsi="PT Astra Serif"/>
                <w:sz w:val="28"/>
              </w:rPr>
              <w:t>« Нефтехимик</w:t>
            </w:r>
            <w:proofErr w:type="gramEnd"/>
            <w:r>
              <w:rPr>
                <w:rFonts w:ascii="PT Astra Serif" w:hAnsi="PT Astra Serif"/>
                <w:sz w:val="28"/>
              </w:rPr>
              <w:t>»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10.11.2022г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 спектакль/173 зрителя</w:t>
            </w:r>
          </w:p>
        </w:tc>
      </w:tr>
      <w:tr w:rsidR="0015776A">
        <w:trPr>
          <w:trHeight w:val="265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>13.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Республика Бурятия, г. Улан-Удэ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Драмтеатр им. </w:t>
            </w:r>
            <w:proofErr w:type="spellStart"/>
            <w:r>
              <w:rPr>
                <w:rFonts w:ascii="PT Astra Serif" w:hAnsi="PT Astra Serif"/>
                <w:sz w:val="28"/>
              </w:rPr>
              <w:t>Н.А.Бестужева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12.11.2022г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 спектакля /140 зрителей</w:t>
            </w:r>
          </w:p>
        </w:tc>
      </w:tr>
      <w:tr w:rsidR="0015776A">
        <w:trPr>
          <w:trHeight w:val="265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Иркутская обл. г. </w:t>
            </w:r>
            <w:proofErr w:type="gramStart"/>
            <w:r>
              <w:rPr>
                <w:rFonts w:ascii="PT Astra Serif" w:hAnsi="PT Astra Serif"/>
                <w:sz w:val="28"/>
              </w:rPr>
              <w:t>Барабинск  ДК</w:t>
            </w:r>
            <w:proofErr w:type="gramEnd"/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15.11.2022г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 спектакль/174 зрителя</w:t>
            </w:r>
          </w:p>
        </w:tc>
      </w:tr>
      <w:tr w:rsidR="0015776A">
        <w:trPr>
          <w:trHeight w:val="265"/>
        </w:trPr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15. 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Республика Башкортостан 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г.Уфа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Театр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18.11.2022г</w:t>
            </w:r>
          </w:p>
          <w:p w:rsidR="0015776A" w:rsidRDefault="008D7B87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 спектакль /68 зрителей</w:t>
            </w:r>
          </w:p>
        </w:tc>
      </w:tr>
      <w:tr w:rsidR="0015776A">
        <w:trPr>
          <w:trHeight w:val="340"/>
        </w:trPr>
        <w:tc>
          <w:tcPr>
            <w:tcW w:w="9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76A" w:rsidRDefault="008D7B87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ИТОГО – 15 субъектов РФ, 30 спектаклей, 6 691 зритель</w:t>
            </w:r>
          </w:p>
        </w:tc>
      </w:tr>
    </w:tbl>
    <w:p w:rsidR="0015776A" w:rsidRDefault="008D7B87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 </w:t>
      </w:r>
    </w:p>
    <w:p w:rsidR="0015776A" w:rsidRDefault="008D7B87">
      <w:pPr>
        <w:pStyle w:val="61"/>
        <w:spacing w:line="381" w:lineRule="exact"/>
        <w:ind w:left="0" w:firstLine="0"/>
        <w:rPr>
          <w:rFonts w:ascii="PT Astra Serif" w:hAnsi="PT Astra Serif"/>
          <w:sz w:val="28"/>
        </w:rPr>
      </w:pPr>
      <w:r>
        <w:rPr>
          <w:rFonts w:ascii="PT Astra Serif" w:hAnsi="PT Astra Serif"/>
          <w:b w:val="0"/>
          <w:sz w:val="28"/>
        </w:rPr>
        <w:t xml:space="preserve">    </w:t>
      </w:r>
      <w:r>
        <w:rPr>
          <w:rFonts w:ascii="PT Astra Serif" w:hAnsi="PT Astra Serif"/>
          <w:sz w:val="28"/>
        </w:rPr>
        <w:t xml:space="preserve">5. 3начимые новые проекты (краткое </w:t>
      </w:r>
      <w:r>
        <w:rPr>
          <w:rFonts w:ascii="PT Astra Serif" w:hAnsi="PT Astra Serif"/>
          <w:sz w:val="28"/>
        </w:rPr>
        <w:t>описание)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течение отчётного периода продолжалась реализация культурно – познавательного проекта «Доступный театр – Живой урок школьной классики». В 2022 </w:t>
      </w:r>
      <w:proofErr w:type="gramStart"/>
      <w:r>
        <w:rPr>
          <w:rFonts w:ascii="PT Astra Serif" w:hAnsi="PT Astra Serif"/>
          <w:sz w:val="28"/>
        </w:rPr>
        <w:t>году  состоялось</w:t>
      </w:r>
      <w:proofErr w:type="gramEnd"/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65 показов</w:t>
      </w:r>
      <w:r>
        <w:rPr>
          <w:rFonts w:ascii="PT Astra Serif" w:hAnsi="PT Astra Serif"/>
          <w:sz w:val="28"/>
        </w:rPr>
        <w:t xml:space="preserve"> спектаклей школьной классики, которые посмотрели </w:t>
      </w:r>
      <w:r>
        <w:rPr>
          <w:rFonts w:ascii="PT Astra Serif" w:hAnsi="PT Astra Serif"/>
          <w:b/>
          <w:sz w:val="28"/>
        </w:rPr>
        <w:t>10 190 зрителей</w:t>
      </w:r>
      <w:r>
        <w:rPr>
          <w:rFonts w:ascii="PT Astra Serif" w:hAnsi="PT Astra Serif"/>
          <w:sz w:val="28"/>
        </w:rPr>
        <w:t>.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Всё это</w:t>
      </w:r>
      <w:r>
        <w:rPr>
          <w:rFonts w:ascii="PT Astra Serif" w:hAnsi="PT Astra Serif"/>
          <w:sz w:val="28"/>
        </w:rPr>
        <w:t xml:space="preserve"> </w:t>
      </w:r>
      <w:proofErr w:type="gramStart"/>
      <w:r>
        <w:rPr>
          <w:rFonts w:ascii="PT Astra Serif" w:hAnsi="PT Astra Serif"/>
          <w:sz w:val="28"/>
        </w:rPr>
        <w:t>формирует  у</w:t>
      </w:r>
      <w:proofErr w:type="gramEnd"/>
      <w:r>
        <w:rPr>
          <w:rFonts w:ascii="PT Astra Serif" w:hAnsi="PT Astra Serif"/>
          <w:sz w:val="28"/>
        </w:rPr>
        <w:t xml:space="preserve"> школьников устойчивый интерес к  лучшим литературным классическим произведениям, расширяет  их культурный кругозор. Реализация проекта будет продолжена в последующий период. 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  <w:t xml:space="preserve">С 1 сентября 2021 года </w:t>
      </w:r>
      <w:proofErr w:type="spellStart"/>
      <w:r>
        <w:rPr>
          <w:rFonts w:ascii="PT Astra Serif" w:hAnsi="PT Astra Serif"/>
          <w:sz w:val="28"/>
          <w:highlight w:val="white"/>
        </w:rPr>
        <w:t>Вольский</w:t>
      </w:r>
      <w:proofErr w:type="spellEnd"/>
      <w:r>
        <w:rPr>
          <w:rFonts w:ascii="PT Astra Serif" w:hAnsi="PT Astra Serif"/>
          <w:sz w:val="28"/>
          <w:highlight w:val="white"/>
        </w:rPr>
        <w:t xml:space="preserve"> драматический театр стал активным </w:t>
      </w:r>
      <w:r>
        <w:rPr>
          <w:rFonts w:ascii="PT Astra Serif" w:hAnsi="PT Astra Serif"/>
          <w:b/>
          <w:sz w:val="28"/>
          <w:highlight w:val="white"/>
        </w:rPr>
        <w:t>у</w:t>
      </w:r>
      <w:r>
        <w:rPr>
          <w:rFonts w:ascii="PT Astra Serif" w:hAnsi="PT Astra Serif"/>
          <w:b/>
          <w:sz w:val="28"/>
          <w:highlight w:val="white"/>
        </w:rPr>
        <w:t>частником Всероссийского проекта «Пушкинская карта».</w:t>
      </w:r>
      <w:r>
        <w:rPr>
          <w:rFonts w:ascii="PT Astra Serif" w:hAnsi="PT Astra Serif"/>
          <w:sz w:val="28"/>
          <w:highlight w:val="white"/>
        </w:rPr>
        <w:t xml:space="preserve"> За 2022 год на спектакли </w:t>
      </w:r>
      <w:proofErr w:type="spellStart"/>
      <w:r>
        <w:rPr>
          <w:rFonts w:ascii="PT Astra Serif" w:hAnsi="PT Astra Serif"/>
          <w:sz w:val="28"/>
          <w:highlight w:val="white"/>
        </w:rPr>
        <w:t>Вольского</w:t>
      </w:r>
      <w:proofErr w:type="spellEnd"/>
      <w:r>
        <w:rPr>
          <w:rFonts w:ascii="PT Astra Serif" w:hAnsi="PT Astra Serif"/>
          <w:sz w:val="28"/>
          <w:highlight w:val="white"/>
        </w:rPr>
        <w:t xml:space="preserve"> драматического театра в рамках проекта было приобретено </w:t>
      </w:r>
      <w:r>
        <w:rPr>
          <w:rFonts w:ascii="PT Astra Serif" w:hAnsi="PT Astra Serif"/>
          <w:b/>
          <w:sz w:val="28"/>
          <w:highlight w:val="white"/>
        </w:rPr>
        <w:t xml:space="preserve">6 </w:t>
      </w:r>
      <w:proofErr w:type="gramStart"/>
      <w:r>
        <w:rPr>
          <w:rFonts w:ascii="PT Astra Serif" w:hAnsi="PT Astra Serif"/>
          <w:b/>
          <w:sz w:val="28"/>
          <w:highlight w:val="white"/>
        </w:rPr>
        <w:t>739  билетов</w:t>
      </w:r>
      <w:proofErr w:type="gramEnd"/>
      <w:r>
        <w:rPr>
          <w:rFonts w:ascii="PT Astra Serif" w:hAnsi="PT Astra Serif"/>
          <w:b/>
          <w:sz w:val="28"/>
          <w:highlight w:val="white"/>
        </w:rPr>
        <w:t xml:space="preserve"> </w:t>
      </w:r>
      <w:r>
        <w:rPr>
          <w:rFonts w:ascii="PT Astra Serif" w:hAnsi="PT Astra Serif"/>
          <w:sz w:val="28"/>
          <w:highlight w:val="white"/>
        </w:rPr>
        <w:t xml:space="preserve">на сумму  </w:t>
      </w:r>
      <w:r>
        <w:rPr>
          <w:rFonts w:ascii="PT Astra Serif" w:hAnsi="PT Astra Serif"/>
          <w:b/>
          <w:sz w:val="28"/>
          <w:highlight w:val="white"/>
        </w:rPr>
        <w:t>1 793 400  рублей</w:t>
      </w:r>
      <w:r>
        <w:rPr>
          <w:rFonts w:ascii="PT Astra Serif" w:hAnsi="PT Astra Serif"/>
          <w:sz w:val="28"/>
          <w:highlight w:val="white"/>
        </w:rPr>
        <w:t>.</w:t>
      </w:r>
    </w:p>
    <w:p w:rsidR="0015776A" w:rsidRDefault="008D7B87">
      <w:pPr>
        <w:pStyle w:val="61"/>
        <w:spacing w:line="381" w:lineRule="exact"/>
        <w:ind w:left="0" w:firstLine="0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sz w:val="28"/>
          <w:highlight w:val="white"/>
        </w:rPr>
        <w:t xml:space="preserve"> </w:t>
      </w:r>
      <w:r>
        <w:rPr>
          <w:rFonts w:ascii="PT Astra Serif" w:hAnsi="PT Astra Serif"/>
          <w:sz w:val="28"/>
          <w:highlight w:val="white"/>
        </w:rPr>
        <w:tab/>
      </w:r>
      <w:r>
        <w:rPr>
          <w:rFonts w:ascii="PT Astra Serif" w:hAnsi="PT Astra Serif"/>
          <w:b w:val="0"/>
          <w:sz w:val="28"/>
          <w:highlight w:val="white"/>
        </w:rPr>
        <w:t xml:space="preserve">Все </w:t>
      </w:r>
      <w:proofErr w:type="gramStart"/>
      <w:r>
        <w:rPr>
          <w:rFonts w:ascii="PT Astra Serif" w:hAnsi="PT Astra Serif"/>
          <w:b w:val="0"/>
          <w:sz w:val="28"/>
          <w:highlight w:val="white"/>
        </w:rPr>
        <w:t>спектакли  репертуара</w:t>
      </w:r>
      <w:proofErr w:type="gramEnd"/>
      <w:r>
        <w:rPr>
          <w:rFonts w:ascii="PT Astra Serif" w:hAnsi="PT Astra Serif"/>
          <w:b w:val="0"/>
          <w:sz w:val="28"/>
          <w:highlight w:val="white"/>
        </w:rPr>
        <w:t xml:space="preserve"> соответствуют требованиям экспертного со</w:t>
      </w:r>
      <w:r>
        <w:rPr>
          <w:rFonts w:ascii="PT Astra Serif" w:hAnsi="PT Astra Serif"/>
          <w:b w:val="0"/>
          <w:sz w:val="28"/>
          <w:highlight w:val="white"/>
        </w:rPr>
        <w:t xml:space="preserve">вета, все 100 % репертуарных идущих спектаклей прошли </w:t>
      </w:r>
      <w:proofErr w:type="spellStart"/>
      <w:r>
        <w:rPr>
          <w:rFonts w:ascii="PT Astra Serif" w:hAnsi="PT Astra Serif"/>
          <w:b w:val="0"/>
          <w:sz w:val="28"/>
          <w:highlight w:val="white"/>
        </w:rPr>
        <w:t>модерацию</w:t>
      </w:r>
      <w:proofErr w:type="spellEnd"/>
      <w:r>
        <w:rPr>
          <w:rFonts w:ascii="PT Astra Serif" w:hAnsi="PT Astra Serif"/>
          <w:b w:val="0"/>
          <w:sz w:val="28"/>
          <w:highlight w:val="white"/>
        </w:rPr>
        <w:t xml:space="preserve"> и размещены на портале «ПРО.КУЛЬТУРА». Работа по привлечению зрителей для посещения спектаклей по программе «Пушкинская карта» будет продолжена и дальше.</w:t>
      </w:r>
      <w:r>
        <w:rPr>
          <w:rFonts w:ascii="PT Astra Serif" w:hAnsi="PT Astra Serif"/>
          <w:b w:val="0"/>
          <w:sz w:val="28"/>
        </w:rPr>
        <w:br/>
      </w:r>
      <w:r>
        <w:rPr>
          <w:rFonts w:ascii="PT Astra Serif" w:hAnsi="PT Astra Serif"/>
          <w:b w:val="0"/>
          <w:sz w:val="28"/>
        </w:rPr>
        <w:tab/>
        <w:t xml:space="preserve">В 2022 году </w:t>
      </w:r>
      <w:proofErr w:type="spellStart"/>
      <w:r>
        <w:rPr>
          <w:rFonts w:ascii="PT Astra Serif" w:hAnsi="PT Astra Serif"/>
          <w:b w:val="0"/>
          <w:sz w:val="28"/>
        </w:rPr>
        <w:t>Вольский</w:t>
      </w:r>
      <w:proofErr w:type="spellEnd"/>
      <w:r>
        <w:rPr>
          <w:rFonts w:ascii="PT Astra Serif" w:hAnsi="PT Astra Serif"/>
          <w:b w:val="0"/>
          <w:sz w:val="28"/>
        </w:rPr>
        <w:t xml:space="preserve"> драматический те</w:t>
      </w:r>
      <w:r>
        <w:rPr>
          <w:rFonts w:ascii="PT Astra Serif" w:hAnsi="PT Astra Serif"/>
          <w:b w:val="0"/>
          <w:sz w:val="28"/>
        </w:rPr>
        <w:t xml:space="preserve">атр совместно с АО «Почта России» принял участие </w:t>
      </w:r>
      <w:r>
        <w:rPr>
          <w:rFonts w:ascii="PT Astra Serif" w:hAnsi="PT Astra Serif"/>
          <w:sz w:val="28"/>
        </w:rPr>
        <w:t>во Всероссийском проекте «</w:t>
      </w:r>
      <w:proofErr w:type="spellStart"/>
      <w:r>
        <w:rPr>
          <w:rFonts w:ascii="PT Astra Serif" w:hAnsi="PT Astra Serif"/>
          <w:sz w:val="28"/>
        </w:rPr>
        <w:t>Посткроссинг</w:t>
      </w:r>
      <w:proofErr w:type="spellEnd"/>
      <w:r>
        <w:rPr>
          <w:rFonts w:ascii="PT Astra Serif" w:hAnsi="PT Astra Serif"/>
          <w:sz w:val="28"/>
        </w:rPr>
        <w:t>».</w:t>
      </w:r>
      <w:r>
        <w:rPr>
          <w:rFonts w:ascii="PT Astra Serif" w:hAnsi="PT Astra Serif"/>
          <w:b w:val="0"/>
          <w:sz w:val="28"/>
        </w:rPr>
        <w:t xml:space="preserve"> Около одной тысячи открыток серии «Театр в городе» получили жители различных регионов РФ, где были показаны спектакли </w:t>
      </w:r>
      <w:proofErr w:type="spellStart"/>
      <w:r>
        <w:rPr>
          <w:rFonts w:ascii="PT Astra Serif" w:hAnsi="PT Astra Serif"/>
          <w:b w:val="0"/>
          <w:sz w:val="28"/>
        </w:rPr>
        <w:t>Вольского</w:t>
      </w:r>
      <w:proofErr w:type="spellEnd"/>
      <w:r>
        <w:rPr>
          <w:rFonts w:ascii="PT Astra Serif" w:hAnsi="PT Astra Serif"/>
          <w:b w:val="0"/>
          <w:sz w:val="28"/>
        </w:rPr>
        <w:t xml:space="preserve"> драматического театра.  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 декабря 202</w:t>
      </w:r>
      <w:r>
        <w:rPr>
          <w:rFonts w:ascii="PT Astra Serif" w:hAnsi="PT Astra Serif"/>
          <w:sz w:val="28"/>
        </w:rPr>
        <w:t xml:space="preserve">2 года заключено </w:t>
      </w:r>
      <w:r>
        <w:rPr>
          <w:rFonts w:ascii="PT Astra Serif" w:hAnsi="PT Astra Serif"/>
          <w:b/>
          <w:sz w:val="28"/>
        </w:rPr>
        <w:t>Соглашение о сотрудничестве с Луганским академическим украинским музыкально – драматическим театром на Оборонной,</w:t>
      </w:r>
      <w:r>
        <w:rPr>
          <w:rFonts w:ascii="PT Astra Serif" w:hAnsi="PT Astra Serif"/>
          <w:sz w:val="28"/>
        </w:rPr>
        <w:t xml:space="preserve"> в рамках которого планируется участие в постановочной деятельности, взаимные посещения театральных мероприятий, совместные тв</w:t>
      </w:r>
      <w:r>
        <w:rPr>
          <w:rFonts w:ascii="PT Astra Serif" w:hAnsi="PT Astra Serif"/>
          <w:sz w:val="28"/>
        </w:rPr>
        <w:t>орческие встречи.</w:t>
      </w:r>
    </w:p>
    <w:p w:rsidR="0015776A" w:rsidRDefault="008D7B87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  6. Участие в федеральных программах: «Большие гастроли»,            </w:t>
      </w:r>
    </w:p>
    <w:p w:rsidR="0015776A" w:rsidRDefault="008D7B87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    «Культура малой Родины» («Театры малых городов» и «Театры -  </w:t>
      </w:r>
    </w:p>
    <w:p w:rsidR="0015776A" w:rsidRDefault="008D7B87">
      <w:pPr>
        <w:rPr>
          <w:rStyle w:val="614pt0"/>
          <w:rFonts w:ascii="PT Astra Serif" w:hAnsi="PT Astra Serif"/>
          <w:b w:val="0"/>
        </w:rPr>
      </w:pPr>
      <w:r>
        <w:rPr>
          <w:rFonts w:ascii="PT Astra Serif" w:hAnsi="PT Astra Serif"/>
          <w:b/>
          <w:sz w:val="28"/>
        </w:rPr>
        <w:t xml:space="preserve">      детям»).</w:t>
      </w:r>
      <w:r>
        <w:rPr>
          <w:rFonts w:ascii="PT Astra Serif" w:hAnsi="PT Astra Serif"/>
          <w:b/>
        </w:rPr>
        <w:t xml:space="preserve"> </w:t>
      </w:r>
    </w:p>
    <w:p w:rsidR="0015776A" w:rsidRDefault="008D7B87">
      <w:pPr>
        <w:ind w:firstLine="708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  <w:highlight w:val="white"/>
        </w:rPr>
        <w:t xml:space="preserve">В целях реализации </w:t>
      </w:r>
      <w:r>
        <w:rPr>
          <w:rFonts w:ascii="PT Astra Serif" w:hAnsi="PT Astra Serif"/>
          <w:b/>
          <w:sz w:val="28"/>
        </w:rPr>
        <w:t>проекта Всероссийской политической партии «Единая Россия» «Кул</w:t>
      </w:r>
      <w:r>
        <w:rPr>
          <w:rFonts w:ascii="PT Astra Serif" w:hAnsi="PT Astra Serif"/>
          <w:b/>
          <w:sz w:val="28"/>
        </w:rPr>
        <w:t>ьтура малой Родины»</w:t>
      </w:r>
      <w:r>
        <w:rPr>
          <w:rFonts w:ascii="PT Astra Serif" w:hAnsi="PT Astra Serif"/>
          <w:sz w:val="28"/>
        </w:rPr>
        <w:t xml:space="preserve"> в 2022 году получено </w:t>
      </w:r>
      <w:r>
        <w:rPr>
          <w:rFonts w:ascii="PT Astra Serif" w:hAnsi="PT Astra Serif"/>
          <w:b/>
          <w:sz w:val="28"/>
        </w:rPr>
        <w:t>3 038 651,69 рублей, из них: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 xml:space="preserve">-  на постановку </w:t>
      </w:r>
      <w:proofErr w:type="gramStart"/>
      <w:r>
        <w:rPr>
          <w:rFonts w:ascii="PT Astra Serif" w:hAnsi="PT Astra Serif"/>
          <w:b/>
          <w:sz w:val="28"/>
        </w:rPr>
        <w:t>спектаклей  -</w:t>
      </w:r>
      <w:proofErr w:type="gramEnd"/>
      <w:r>
        <w:rPr>
          <w:rFonts w:ascii="PT Astra Serif" w:hAnsi="PT Astra Serif"/>
          <w:b/>
          <w:sz w:val="28"/>
        </w:rPr>
        <w:t xml:space="preserve"> 1 538 651, 69 рублей,</w:t>
      </w:r>
      <w:r>
        <w:rPr>
          <w:rFonts w:ascii="PT Astra Serif" w:hAnsi="PT Astra Serif"/>
          <w:sz w:val="28"/>
        </w:rPr>
        <w:t xml:space="preserve"> их которых - 1 178 388,98 рублей - израсходованы на постановку спектакля «Руслан и </w:t>
      </w:r>
      <w:r>
        <w:rPr>
          <w:rFonts w:ascii="PT Astra Serif" w:hAnsi="PT Astra Serif"/>
          <w:sz w:val="28"/>
        </w:rPr>
        <w:lastRenderedPageBreak/>
        <w:t>Людмила» (</w:t>
      </w:r>
      <w:proofErr w:type="spellStart"/>
      <w:r>
        <w:rPr>
          <w:rFonts w:ascii="PT Astra Serif" w:hAnsi="PT Astra Serif"/>
          <w:sz w:val="28"/>
        </w:rPr>
        <w:t>А.С.Пушкин</w:t>
      </w:r>
      <w:proofErr w:type="spellEnd"/>
      <w:r>
        <w:rPr>
          <w:rFonts w:ascii="PT Astra Serif" w:hAnsi="PT Astra Serif"/>
          <w:sz w:val="28"/>
        </w:rPr>
        <w:t>); на постановку спектакля «Ск</w:t>
      </w:r>
      <w:r>
        <w:rPr>
          <w:rFonts w:ascii="PT Astra Serif" w:hAnsi="PT Astra Serif"/>
          <w:sz w:val="28"/>
        </w:rPr>
        <w:t xml:space="preserve">азка реки» (Кирилин С.И., </w:t>
      </w:r>
      <w:proofErr w:type="spellStart"/>
      <w:r>
        <w:rPr>
          <w:rFonts w:ascii="PT Astra Serif" w:hAnsi="PT Astra Serif"/>
          <w:sz w:val="28"/>
        </w:rPr>
        <w:t>Галиц</w:t>
      </w:r>
      <w:proofErr w:type="spellEnd"/>
      <w:r>
        <w:rPr>
          <w:rFonts w:ascii="PT Astra Serif" w:hAnsi="PT Astra Serif"/>
          <w:sz w:val="28"/>
        </w:rPr>
        <w:t xml:space="preserve"> М.В. - 223 934,72 рубля; на постановку спектакля «Незнайка и воздушный шар» (Н.Н. Носов) -136 327,99 рублей.</w:t>
      </w:r>
    </w:p>
    <w:p w:rsidR="0015776A" w:rsidRDefault="008D7B87">
      <w:pPr>
        <w:ind w:firstLine="708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- на укрепление материально – технической базы израсходовано 1 500 000, 00 рублей, приобретены следующие основные с</w:t>
      </w:r>
      <w:r>
        <w:rPr>
          <w:rFonts w:ascii="PT Astra Serif" w:hAnsi="PT Astra Serif"/>
          <w:b/>
          <w:sz w:val="28"/>
        </w:rPr>
        <w:t>редства: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фермовая конструкция для выносного софита -  1 240 000, 00 рублей;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трансляционное оборудование – 144 048 рублей;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два конденсаторных микрофона – 32 454 рублей;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микшерный пульт – 21 499 рублей;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-ноутбук – 61 999 рублей.</w:t>
      </w:r>
    </w:p>
    <w:p w:rsidR="0015776A" w:rsidRDefault="008D7B87">
      <w:pPr>
        <w:rPr>
          <w:rStyle w:val="614pt0"/>
          <w:rFonts w:ascii="PT Astra Serif" w:hAnsi="PT Astra Serif"/>
          <w:b w:val="0"/>
        </w:rPr>
      </w:pPr>
      <w:r>
        <w:rPr>
          <w:rStyle w:val="614pt0"/>
          <w:rFonts w:ascii="PT Astra Serif" w:hAnsi="PT Astra Serif"/>
          <w:b w:val="0"/>
        </w:rPr>
        <w:t xml:space="preserve">Реализация проекта </w:t>
      </w:r>
      <w:r>
        <w:rPr>
          <w:rStyle w:val="614pt0"/>
          <w:rFonts w:ascii="PT Astra Serif" w:hAnsi="PT Astra Serif"/>
          <w:b w:val="0"/>
        </w:rPr>
        <w:t>будет продолжена в 2023 году.</w:t>
      </w:r>
    </w:p>
    <w:p w:rsidR="0015776A" w:rsidRDefault="008D7B87">
      <w:pPr>
        <w:ind w:firstLine="708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Значимым событием 2022 года стало </w:t>
      </w:r>
      <w:r>
        <w:rPr>
          <w:rFonts w:ascii="PT Astra Serif" w:hAnsi="PT Astra Serif"/>
          <w:b/>
          <w:sz w:val="28"/>
        </w:rPr>
        <w:t xml:space="preserve">участие театра в Федеральном проекте «Большие гастроли», </w:t>
      </w:r>
      <w:r>
        <w:rPr>
          <w:rFonts w:ascii="PT Astra Serif" w:hAnsi="PT Astra Serif"/>
          <w:sz w:val="28"/>
        </w:rPr>
        <w:t xml:space="preserve">организованного ФГБУК «РОСКОНЦЕРТ». На сцене драматического театра </w:t>
      </w:r>
      <w:proofErr w:type="spellStart"/>
      <w:r>
        <w:rPr>
          <w:rFonts w:ascii="PT Astra Serif" w:hAnsi="PT Astra Serif"/>
          <w:sz w:val="28"/>
        </w:rPr>
        <w:t>г.Шахты</w:t>
      </w:r>
      <w:proofErr w:type="spellEnd"/>
      <w:r>
        <w:rPr>
          <w:rFonts w:ascii="PT Astra Serif" w:hAnsi="PT Astra Serif"/>
          <w:sz w:val="28"/>
        </w:rPr>
        <w:t xml:space="preserve"> Ростовской области было показано 3 спектакля («Чудесный коло</w:t>
      </w:r>
      <w:r>
        <w:rPr>
          <w:rFonts w:ascii="PT Astra Serif" w:hAnsi="PT Astra Serif"/>
          <w:sz w:val="28"/>
        </w:rPr>
        <w:t xml:space="preserve">дец», «Таинственный ящик, или Чудак - покойник» и «Безумный день, или Женитьба Фигаро»). </w:t>
      </w:r>
    </w:p>
    <w:p w:rsidR="0015776A" w:rsidRDefault="008D7B87">
      <w:pPr>
        <w:ind w:firstLine="708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Всего состоялось </w:t>
      </w:r>
      <w:r>
        <w:rPr>
          <w:rFonts w:ascii="PT Astra Serif" w:hAnsi="PT Astra Serif"/>
          <w:b/>
          <w:sz w:val="28"/>
        </w:rPr>
        <w:t>5 показов</w:t>
      </w:r>
      <w:r>
        <w:rPr>
          <w:rFonts w:ascii="PT Astra Serif" w:hAnsi="PT Astra Serif"/>
          <w:sz w:val="28"/>
        </w:rPr>
        <w:t xml:space="preserve">, которые посмотрели </w:t>
      </w:r>
      <w:r>
        <w:rPr>
          <w:rFonts w:ascii="PT Astra Serif" w:hAnsi="PT Astra Serif"/>
          <w:b/>
          <w:sz w:val="28"/>
        </w:rPr>
        <w:t>1 697 зрителей</w:t>
      </w:r>
      <w:r>
        <w:rPr>
          <w:rFonts w:ascii="PT Astra Serif" w:hAnsi="PT Astra Serif"/>
          <w:sz w:val="28"/>
        </w:rPr>
        <w:t>.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 сцене </w:t>
      </w:r>
      <w:proofErr w:type="spellStart"/>
      <w:r>
        <w:rPr>
          <w:rFonts w:ascii="PT Astra Serif" w:hAnsi="PT Astra Serif"/>
          <w:sz w:val="28"/>
        </w:rPr>
        <w:t>Вольского</w:t>
      </w:r>
      <w:proofErr w:type="spellEnd"/>
      <w:r>
        <w:rPr>
          <w:rFonts w:ascii="PT Astra Serif" w:hAnsi="PT Astra Serif"/>
          <w:sz w:val="28"/>
        </w:rPr>
        <w:t xml:space="preserve"> драматического театра – принимающей стороны Шахтинского драматического театра - сост</w:t>
      </w:r>
      <w:r>
        <w:rPr>
          <w:rFonts w:ascii="PT Astra Serif" w:hAnsi="PT Astra Serif"/>
          <w:sz w:val="28"/>
        </w:rPr>
        <w:t xml:space="preserve">оялось также </w:t>
      </w:r>
      <w:r>
        <w:rPr>
          <w:rFonts w:ascii="PT Astra Serif" w:hAnsi="PT Astra Serif"/>
          <w:b/>
          <w:sz w:val="28"/>
        </w:rPr>
        <w:t>5 показов</w:t>
      </w:r>
      <w:r>
        <w:rPr>
          <w:rFonts w:ascii="PT Astra Serif" w:hAnsi="PT Astra Serif"/>
          <w:sz w:val="28"/>
        </w:rPr>
        <w:t xml:space="preserve"> спектаклей, в том </w:t>
      </w:r>
      <w:proofErr w:type="gramStart"/>
      <w:r>
        <w:rPr>
          <w:rFonts w:ascii="PT Astra Serif" w:hAnsi="PT Astra Serif"/>
          <w:sz w:val="28"/>
        </w:rPr>
        <w:t xml:space="preserve">числе,   </w:t>
      </w:r>
      <w:proofErr w:type="gramEnd"/>
      <w:r>
        <w:rPr>
          <w:rFonts w:ascii="PT Astra Serif" w:hAnsi="PT Astra Serif"/>
          <w:sz w:val="28"/>
        </w:rPr>
        <w:t xml:space="preserve">«Аленький цветочек», «Страсти в стиле НЭП» и  «Призрак замка </w:t>
      </w:r>
      <w:proofErr w:type="spellStart"/>
      <w:r>
        <w:rPr>
          <w:rFonts w:ascii="PT Astra Serif" w:hAnsi="PT Astra Serif"/>
          <w:sz w:val="28"/>
        </w:rPr>
        <w:t>Кентревиль</w:t>
      </w:r>
      <w:proofErr w:type="spellEnd"/>
      <w:r>
        <w:rPr>
          <w:rFonts w:ascii="PT Astra Serif" w:hAnsi="PT Astra Serif"/>
          <w:sz w:val="28"/>
        </w:rPr>
        <w:t xml:space="preserve">». Их посмотрели </w:t>
      </w:r>
      <w:r>
        <w:rPr>
          <w:rFonts w:ascii="PT Astra Serif" w:hAnsi="PT Astra Serif"/>
          <w:b/>
          <w:sz w:val="28"/>
        </w:rPr>
        <w:t xml:space="preserve">1 398 </w:t>
      </w:r>
      <w:proofErr w:type="spellStart"/>
      <w:r>
        <w:rPr>
          <w:rFonts w:ascii="PT Astra Serif" w:hAnsi="PT Astra Serif"/>
          <w:b/>
          <w:sz w:val="28"/>
        </w:rPr>
        <w:t>вольчан</w:t>
      </w:r>
      <w:proofErr w:type="spellEnd"/>
      <w:r>
        <w:rPr>
          <w:rFonts w:ascii="PT Astra Serif" w:hAnsi="PT Astra Serif"/>
          <w:b/>
          <w:sz w:val="28"/>
        </w:rPr>
        <w:t>.</w:t>
      </w:r>
      <w:r>
        <w:rPr>
          <w:rFonts w:ascii="PT Astra Serif" w:hAnsi="PT Astra Serif"/>
          <w:sz w:val="28"/>
        </w:rPr>
        <w:t xml:space="preserve"> </w:t>
      </w:r>
    </w:p>
    <w:p w:rsidR="0015776A" w:rsidRDefault="008D7B87">
      <w:pPr>
        <w:contextualSpacing/>
        <w:jc w:val="both"/>
        <w:rPr>
          <w:rFonts w:ascii="PT Astra Serif" w:hAnsi="PT Astra Serif"/>
          <w:i/>
          <w:sz w:val="28"/>
        </w:rPr>
      </w:pPr>
      <w:r>
        <w:rPr>
          <w:rFonts w:ascii="PT Astra Serif" w:hAnsi="PT Astra Serif"/>
          <w:sz w:val="28"/>
        </w:rPr>
        <w:t xml:space="preserve">           Проект «Большие гастроли» даёт уникальную возможность для творческого обмена лучшими постан</w:t>
      </w:r>
      <w:r>
        <w:rPr>
          <w:rFonts w:ascii="PT Astra Serif" w:hAnsi="PT Astra Serif"/>
          <w:sz w:val="28"/>
        </w:rPr>
        <w:t>овками, оказывает большую финансовую помощь в организации гастрольной деятельности, способствует укреплению межрегиональных связей и развитию театрального искусства.</w:t>
      </w:r>
    </w:p>
    <w:p w:rsidR="0015776A" w:rsidRDefault="008D7B87">
      <w:pPr>
        <w:ind w:firstLine="708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На 2023 год</w:t>
      </w:r>
      <w:r>
        <w:rPr>
          <w:rFonts w:ascii="PT Astra Serif" w:hAnsi="PT Astra Serif"/>
          <w:sz w:val="28"/>
        </w:rPr>
        <w:t xml:space="preserve"> </w:t>
      </w:r>
      <w:proofErr w:type="spellStart"/>
      <w:r>
        <w:rPr>
          <w:rFonts w:ascii="PT Astra Serif" w:hAnsi="PT Astra Serif"/>
          <w:sz w:val="28"/>
        </w:rPr>
        <w:t>Вольский</w:t>
      </w:r>
      <w:proofErr w:type="spellEnd"/>
      <w:r>
        <w:rPr>
          <w:rFonts w:ascii="PT Astra Serif" w:hAnsi="PT Astra Serif"/>
          <w:sz w:val="28"/>
        </w:rPr>
        <w:t xml:space="preserve"> драматический театр подал заявку для участия </w:t>
      </w:r>
      <w:r>
        <w:rPr>
          <w:rFonts w:ascii="PT Astra Serif" w:hAnsi="PT Astra Serif"/>
          <w:b/>
          <w:sz w:val="28"/>
        </w:rPr>
        <w:t>в федеральных   проектах</w:t>
      </w:r>
      <w:r>
        <w:rPr>
          <w:rFonts w:ascii="PT Astra Serif" w:hAnsi="PT Astra Serif"/>
          <w:b/>
          <w:sz w:val="28"/>
        </w:rPr>
        <w:t xml:space="preserve"> «Большие гастроли» и «Русские сезоны». </w:t>
      </w:r>
    </w:p>
    <w:p w:rsidR="0015776A" w:rsidRDefault="0015776A">
      <w:pPr>
        <w:rPr>
          <w:rStyle w:val="614pt0"/>
          <w:rFonts w:ascii="PT Astra Serif" w:hAnsi="PT Astra Serif"/>
          <w:b w:val="0"/>
        </w:rPr>
      </w:pPr>
    </w:p>
    <w:p w:rsidR="0015776A" w:rsidRDefault="008D7B87">
      <w:pPr>
        <w:pStyle w:val="61"/>
        <w:tabs>
          <w:tab w:val="left" w:pos="1178"/>
        </w:tabs>
        <w:spacing w:line="260" w:lineRule="exact"/>
        <w:ind w:left="0" w:firstLine="0"/>
        <w:jc w:val="both"/>
      </w:pPr>
      <w:r>
        <w:rPr>
          <w:rStyle w:val="614pt0"/>
          <w:rFonts w:ascii="PT Astra Serif" w:hAnsi="PT Astra Serif"/>
          <w:b/>
        </w:rPr>
        <w:t xml:space="preserve">   7. </w:t>
      </w:r>
      <w:r>
        <w:t xml:space="preserve">Участие в </w:t>
      </w:r>
      <w:proofErr w:type="spellStart"/>
      <w:r>
        <w:t>грантовых</w:t>
      </w:r>
      <w:proofErr w:type="spellEnd"/>
      <w:r>
        <w:t xml:space="preserve"> конкурсах </w:t>
      </w:r>
      <w:proofErr w:type="gramStart"/>
      <w:r>
        <w:t>( в</w:t>
      </w:r>
      <w:proofErr w:type="gramEnd"/>
      <w:r>
        <w:t xml:space="preserve"> сравнении 2022 и 2021 год).</w:t>
      </w:r>
    </w:p>
    <w:p w:rsidR="0015776A" w:rsidRDefault="008D7B87">
      <w:pPr>
        <w:pStyle w:val="61"/>
        <w:tabs>
          <w:tab w:val="left" w:pos="1178"/>
        </w:tabs>
        <w:spacing w:line="260" w:lineRule="exact"/>
        <w:ind w:left="0" w:firstLine="0"/>
        <w:jc w:val="both"/>
        <w:rPr>
          <w:b w:val="0"/>
        </w:rPr>
      </w:pPr>
      <w:r>
        <w:rPr>
          <w:b w:val="0"/>
        </w:rPr>
        <w:t>Нет.</w:t>
      </w:r>
    </w:p>
    <w:p w:rsidR="0015776A" w:rsidRDefault="008D7B87">
      <w:pPr>
        <w:pStyle w:val="61"/>
        <w:tabs>
          <w:tab w:val="left" w:pos="1178"/>
        </w:tabs>
        <w:spacing w:line="260" w:lineRule="exact"/>
        <w:ind w:left="0" w:firstLine="0"/>
        <w:jc w:val="both"/>
        <w:rPr>
          <w:rStyle w:val="614pt0"/>
        </w:rPr>
      </w:pPr>
      <w:r>
        <w:rPr>
          <w:rFonts w:ascii="PT Astra Serif" w:hAnsi="PT Astra Serif"/>
          <w:b w:val="0"/>
        </w:rPr>
        <w:t xml:space="preserve">   </w:t>
      </w:r>
      <w:r>
        <w:rPr>
          <w:rFonts w:ascii="PT Astra Serif" w:hAnsi="PT Astra Serif"/>
        </w:rPr>
        <w:t>8</w:t>
      </w:r>
      <w:r>
        <w:rPr>
          <w:rFonts w:ascii="PT Astra Serif" w:hAnsi="PT Astra Serif"/>
          <w:b w:val="0"/>
        </w:rPr>
        <w:t xml:space="preserve">. </w:t>
      </w:r>
      <w:r>
        <w:t xml:space="preserve">Мероприятия по пропаганде театрального дела </w:t>
      </w:r>
      <w:r>
        <w:rPr>
          <w:rStyle w:val="614pt0"/>
        </w:rPr>
        <w:t>(краткое описание)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2022 году коллектив театра принял участие во Всероссийском проекте «Шк</w:t>
      </w:r>
      <w:r>
        <w:rPr>
          <w:rFonts w:ascii="PT Astra Serif" w:hAnsi="PT Astra Serif"/>
          <w:sz w:val="28"/>
        </w:rPr>
        <w:t>ольная классика (г. Москва и г. Санкт – Петербург), участвовал во II Международном театральном фестивале «На родине Владимира Зельдина» (</w:t>
      </w:r>
      <w:proofErr w:type="spellStart"/>
      <w:r>
        <w:rPr>
          <w:rFonts w:ascii="PT Astra Serif" w:hAnsi="PT Astra Serif"/>
          <w:sz w:val="28"/>
        </w:rPr>
        <w:t>г.Мичуринск</w:t>
      </w:r>
      <w:proofErr w:type="spellEnd"/>
      <w:r>
        <w:rPr>
          <w:rFonts w:ascii="PT Astra Serif" w:hAnsi="PT Astra Serif"/>
          <w:sz w:val="28"/>
        </w:rPr>
        <w:t>, Тамбовская область), а также во Всероссийском проекте «</w:t>
      </w:r>
      <w:proofErr w:type="spellStart"/>
      <w:r>
        <w:rPr>
          <w:rFonts w:ascii="PT Astra Serif" w:hAnsi="PT Astra Serif"/>
          <w:sz w:val="28"/>
        </w:rPr>
        <w:t>Посткроссинг</w:t>
      </w:r>
      <w:proofErr w:type="spellEnd"/>
      <w:r>
        <w:rPr>
          <w:rFonts w:ascii="PT Astra Serif" w:hAnsi="PT Astra Serif"/>
          <w:sz w:val="28"/>
        </w:rPr>
        <w:t xml:space="preserve">» (совместно с «Почтой России»). 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Вольс</w:t>
      </w:r>
      <w:r>
        <w:rPr>
          <w:rFonts w:ascii="PT Astra Serif" w:hAnsi="PT Astra Serif"/>
          <w:sz w:val="28"/>
        </w:rPr>
        <w:t>кий</w:t>
      </w:r>
      <w:proofErr w:type="spellEnd"/>
      <w:r>
        <w:rPr>
          <w:rFonts w:ascii="PT Astra Serif" w:hAnsi="PT Astra Serif"/>
          <w:sz w:val="28"/>
        </w:rPr>
        <w:t xml:space="preserve"> драматический театр в течение 2022 года театр провел </w:t>
      </w:r>
      <w:proofErr w:type="gramStart"/>
      <w:r>
        <w:rPr>
          <w:rFonts w:ascii="PT Astra Serif" w:hAnsi="PT Astra Serif"/>
          <w:sz w:val="28"/>
        </w:rPr>
        <w:t>4  мероприятия</w:t>
      </w:r>
      <w:proofErr w:type="gramEnd"/>
      <w:r>
        <w:rPr>
          <w:rFonts w:ascii="PT Astra Serif" w:hAnsi="PT Astra Serif"/>
          <w:sz w:val="28"/>
        </w:rPr>
        <w:t xml:space="preserve"> в поддержку специальной военной операции. Зрителями стали 660 военнослужащих, находящихся на лечении в военном госпитале </w:t>
      </w:r>
      <w:proofErr w:type="spellStart"/>
      <w:r>
        <w:rPr>
          <w:rFonts w:ascii="PT Astra Serif" w:hAnsi="PT Astra Serif"/>
          <w:sz w:val="28"/>
        </w:rPr>
        <w:t>г.Шиханы</w:t>
      </w:r>
      <w:proofErr w:type="spellEnd"/>
      <w:r>
        <w:rPr>
          <w:rFonts w:ascii="PT Astra Serif" w:hAnsi="PT Astra Serif"/>
          <w:sz w:val="28"/>
        </w:rPr>
        <w:t>. Кроме того, госпиталю оказана материальная помощь в с</w:t>
      </w:r>
      <w:r>
        <w:rPr>
          <w:rFonts w:ascii="PT Astra Serif" w:hAnsi="PT Astra Serif"/>
          <w:sz w:val="28"/>
        </w:rPr>
        <w:t xml:space="preserve">умме 100 000 рублей. </w:t>
      </w:r>
    </w:p>
    <w:p w:rsidR="0015776A" w:rsidRDefault="008D7B87">
      <w:pPr>
        <w:pStyle w:val="61"/>
        <w:tabs>
          <w:tab w:val="left" w:pos="1178"/>
        </w:tabs>
        <w:spacing w:line="280" w:lineRule="exact"/>
        <w:ind w:left="0" w:firstLine="0"/>
        <w:jc w:val="both"/>
        <w:rPr>
          <w:rStyle w:val="614pt0"/>
        </w:rPr>
      </w:pPr>
      <w:r>
        <w:rPr>
          <w:rStyle w:val="614pt0"/>
        </w:rPr>
        <w:t xml:space="preserve">      </w:t>
      </w:r>
      <w:r>
        <w:rPr>
          <w:rStyle w:val="614pt0"/>
          <w:b/>
        </w:rPr>
        <w:t>9.</w:t>
      </w:r>
      <w:r>
        <w:t xml:space="preserve"> Творческие достижения и награды в 2022 году </w:t>
      </w:r>
      <w:r>
        <w:rPr>
          <w:rStyle w:val="614pt0"/>
        </w:rPr>
        <w:t>(краткое описание)</w:t>
      </w:r>
    </w:p>
    <w:p w:rsidR="0015776A" w:rsidRDefault="008D7B87">
      <w:pPr>
        <w:pStyle w:val="61"/>
        <w:tabs>
          <w:tab w:val="left" w:pos="1178"/>
        </w:tabs>
        <w:spacing w:line="280" w:lineRule="exact"/>
        <w:ind w:left="0" w:firstLine="0"/>
        <w:jc w:val="both"/>
        <w:rPr>
          <w:rStyle w:val="614pt0"/>
        </w:rPr>
      </w:pPr>
      <w:r>
        <w:rPr>
          <w:b w:val="0"/>
        </w:rPr>
        <w:t xml:space="preserve">     </w:t>
      </w:r>
      <w:r>
        <w:rPr>
          <w:b w:val="0"/>
        </w:rPr>
        <w:tab/>
        <w:t xml:space="preserve">В 2022 году проведён Большой гастрольный тур, посвящённый 85 – </w:t>
      </w:r>
      <w:proofErr w:type="spellStart"/>
      <w:r>
        <w:rPr>
          <w:b w:val="0"/>
        </w:rPr>
        <w:t>му</w:t>
      </w:r>
      <w:proofErr w:type="spellEnd"/>
      <w:r>
        <w:rPr>
          <w:b w:val="0"/>
        </w:rPr>
        <w:t xml:space="preserve"> юбилейному сезону,</w:t>
      </w:r>
    </w:p>
    <w:p w:rsidR="0015776A" w:rsidRDefault="008D7B87">
      <w:pPr>
        <w:pStyle w:val="61"/>
        <w:tabs>
          <w:tab w:val="left" w:pos="1178"/>
        </w:tabs>
        <w:spacing w:line="280" w:lineRule="exact"/>
        <w:ind w:left="0" w:firstLine="0"/>
        <w:jc w:val="both"/>
        <w:rPr>
          <w:rStyle w:val="614pt0"/>
          <w:rFonts w:ascii="PT Astra Serif" w:hAnsi="PT Astra Serif"/>
        </w:rPr>
      </w:pPr>
      <w:r>
        <w:rPr>
          <w:b w:val="0"/>
        </w:rPr>
        <w:t xml:space="preserve">     </w:t>
      </w:r>
      <w:r>
        <w:rPr>
          <w:b w:val="0"/>
        </w:rPr>
        <w:tab/>
      </w:r>
      <w:r>
        <w:rPr>
          <w:rFonts w:ascii="PT Astra Serif" w:hAnsi="PT Astra Serif"/>
          <w:b w:val="0"/>
          <w:sz w:val="28"/>
        </w:rPr>
        <w:t xml:space="preserve">В период с 15 сентября 2022 года по 20 ноября артисты </w:t>
      </w:r>
      <w:proofErr w:type="spellStart"/>
      <w:r>
        <w:rPr>
          <w:rFonts w:ascii="PT Astra Serif" w:hAnsi="PT Astra Serif"/>
          <w:b w:val="0"/>
          <w:sz w:val="28"/>
        </w:rPr>
        <w:t>Вольского</w:t>
      </w:r>
      <w:proofErr w:type="spellEnd"/>
      <w:r>
        <w:rPr>
          <w:rFonts w:ascii="PT Astra Serif" w:hAnsi="PT Astra Serif"/>
          <w:b w:val="0"/>
          <w:sz w:val="28"/>
        </w:rPr>
        <w:t xml:space="preserve"> д</w:t>
      </w:r>
      <w:r>
        <w:rPr>
          <w:rFonts w:ascii="PT Astra Serif" w:hAnsi="PT Astra Serif"/>
          <w:b w:val="0"/>
          <w:sz w:val="28"/>
        </w:rPr>
        <w:t>раматического театра находились на гастролях, посвящённых 85-му юбилейному сезону.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Это были самые большие гастроли за всю историю театра.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Итог такого масштабного тура таков: 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- 5 федеральных округов;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- 16 регионов;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- 25 городов и посёлков;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- 45 показанных </w:t>
      </w:r>
      <w:r>
        <w:rPr>
          <w:rFonts w:ascii="PT Astra Serif" w:hAnsi="PT Astra Serif"/>
          <w:sz w:val="28"/>
        </w:rPr>
        <w:t>спектаклей («Кошкин дом», «Полтава», «Танго на миллион», «Каша из топора», «Тётки», «Недоросль», «Свои люди – сочтёмся», «Письма любви»);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- 8 257 зрителей;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- 19 928 километров на поезде и автобусе.</w:t>
      </w:r>
    </w:p>
    <w:p w:rsidR="0015776A" w:rsidRDefault="008D7B8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декабре 2022 года актрисе театра </w:t>
      </w:r>
      <w:proofErr w:type="spellStart"/>
      <w:r>
        <w:rPr>
          <w:rFonts w:ascii="PT Astra Serif" w:hAnsi="PT Astra Serif"/>
          <w:sz w:val="28"/>
        </w:rPr>
        <w:t>Стрюк</w:t>
      </w:r>
      <w:proofErr w:type="spellEnd"/>
      <w:r>
        <w:rPr>
          <w:rFonts w:ascii="PT Astra Serif" w:hAnsi="PT Astra Serif"/>
          <w:sz w:val="28"/>
        </w:rPr>
        <w:t xml:space="preserve"> Александре прис</w:t>
      </w:r>
      <w:r w:rsidR="004F5F28">
        <w:rPr>
          <w:rFonts w:ascii="PT Astra Serif" w:hAnsi="PT Astra Serif"/>
          <w:sz w:val="28"/>
        </w:rPr>
        <w:t xml:space="preserve">воили </w:t>
      </w:r>
      <w:r>
        <w:rPr>
          <w:rFonts w:ascii="PT Astra Serif" w:hAnsi="PT Astra Serif"/>
          <w:sz w:val="28"/>
        </w:rPr>
        <w:t>именную творческую стипендию Губернатора Саратовской области.</w:t>
      </w:r>
    </w:p>
    <w:p w:rsidR="0015776A" w:rsidRDefault="008D7B87">
      <w:pPr>
        <w:ind w:firstLine="708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В отчётном периоде проведена </w:t>
      </w:r>
      <w:r>
        <w:rPr>
          <w:rFonts w:ascii="PT Astra Serif" w:hAnsi="PT Astra Serif"/>
          <w:b/>
          <w:sz w:val="28"/>
        </w:rPr>
        <w:t xml:space="preserve">независимая оценка качества оказания услуг. </w:t>
      </w:r>
      <w:r>
        <w:rPr>
          <w:rFonts w:ascii="PT Astra Serif" w:hAnsi="PT Astra Serif"/>
          <w:sz w:val="28"/>
        </w:rPr>
        <w:t xml:space="preserve">По результатам </w:t>
      </w:r>
      <w:proofErr w:type="spellStart"/>
      <w:r>
        <w:rPr>
          <w:rFonts w:ascii="PT Astra Serif" w:hAnsi="PT Astra Serif"/>
          <w:sz w:val="28"/>
        </w:rPr>
        <w:t>Вольский</w:t>
      </w:r>
      <w:proofErr w:type="spellEnd"/>
      <w:r>
        <w:rPr>
          <w:rFonts w:ascii="PT Astra Serif" w:hAnsi="PT Astra Serif"/>
          <w:sz w:val="28"/>
        </w:rPr>
        <w:t xml:space="preserve"> драматический театр получил максимальное количество баллов – </w:t>
      </w:r>
      <w:r>
        <w:rPr>
          <w:rFonts w:ascii="PT Astra Serif" w:hAnsi="PT Astra Serif"/>
          <w:b/>
          <w:sz w:val="28"/>
        </w:rPr>
        <w:t>100.</w:t>
      </w:r>
    </w:p>
    <w:p w:rsidR="0015776A" w:rsidRDefault="008D7B87">
      <w:pPr>
        <w:pStyle w:val="25"/>
        <w:spacing w:before="0" w:line="240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В 2022 году театр стал </w:t>
      </w:r>
      <w:r>
        <w:rPr>
          <w:rFonts w:ascii="PT Astra Serif" w:hAnsi="PT Astra Serif"/>
          <w:b/>
        </w:rPr>
        <w:t>лаур</w:t>
      </w:r>
      <w:r>
        <w:rPr>
          <w:rFonts w:ascii="PT Astra Serif" w:hAnsi="PT Astra Serif"/>
          <w:b/>
        </w:rPr>
        <w:t>еатом в сфере культуры XX смотра – конкурса по охране труда Саратовской области.</w:t>
      </w:r>
    </w:p>
    <w:p w:rsidR="0015776A" w:rsidRDefault="008D7B87">
      <w:pPr>
        <w:pStyle w:val="61"/>
        <w:tabs>
          <w:tab w:val="left" w:pos="1190"/>
        </w:tabs>
        <w:spacing w:line="240" w:lineRule="auto"/>
        <w:ind w:left="0" w:firstLine="0"/>
      </w:pPr>
      <w:r>
        <w:rPr>
          <w:rStyle w:val="26"/>
        </w:rPr>
        <w:t xml:space="preserve">         10. </w:t>
      </w:r>
      <w:r>
        <w:t xml:space="preserve">Новые формы работы (онлайн мероприятия на сайте театрально -    </w:t>
      </w:r>
    </w:p>
    <w:p w:rsidR="0015776A" w:rsidRDefault="008D7B87">
      <w:pPr>
        <w:pStyle w:val="61"/>
        <w:tabs>
          <w:tab w:val="left" w:pos="1190"/>
        </w:tabs>
        <w:spacing w:line="240" w:lineRule="auto"/>
        <w:ind w:left="0" w:firstLine="0"/>
      </w:pPr>
      <w:r>
        <w:t xml:space="preserve">    концертных учреждений, социальных сетях).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Деятельность </w:t>
      </w:r>
      <w:proofErr w:type="spellStart"/>
      <w:r>
        <w:rPr>
          <w:rFonts w:ascii="PT Astra Serif" w:hAnsi="PT Astra Serif"/>
          <w:sz w:val="28"/>
        </w:rPr>
        <w:t>Вольского</w:t>
      </w:r>
      <w:proofErr w:type="spellEnd"/>
      <w:r>
        <w:rPr>
          <w:rFonts w:ascii="PT Astra Serif" w:hAnsi="PT Astra Serif"/>
          <w:sz w:val="28"/>
        </w:rPr>
        <w:t xml:space="preserve"> драматического театра в отчё</w:t>
      </w:r>
      <w:r>
        <w:rPr>
          <w:rFonts w:ascii="PT Astra Serif" w:hAnsi="PT Astra Serif"/>
          <w:sz w:val="28"/>
        </w:rPr>
        <w:t xml:space="preserve">тном периоде   постоянно освещалась </w:t>
      </w:r>
      <w:r>
        <w:rPr>
          <w:rFonts w:ascii="PT Astra Serif" w:hAnsi="PT Astra Serif"/>
          <w:b/>
          <w:sz w:val="28"/>
        </w:rPr>
        <w:t xml:space="preserve">в средствах массовой информации. </w:t>
      </w:r>
      <w:r>
        <w:rPr>
          <w:rFonts w:ascii="PT Astra Serif" w:hAnsi="PT Astra Serif"/>
          <w:sz w:val="28"/>
        </w:rPr>
        <w:t xml:space="preserve">Было </w:t>
      </w:r>
      <w:proofErr w:type="gramStart"/>
      <w:r>
        <w:rPr>
          <w:rFonts w:ascii="PT Astra Serif" w:hAnsi="PT Astra Serif"/>
          <w:sz w:val="28"/>
        </w:rPr>
        <w:t>опубликовано</w:t>
      </w:r>
      <w:r>
        <w:rPr>
          <w:rFonts w:ascii="PT Astra Serif" w:hAnsi="PT Astra Serif"/>
          <w:b/>
          <w:sz w:val="28"/>
        </w:rPr>
        <w:t xml:space="preserve">  28</w:t>
      </w:r>
      <w:proofErr w:type="gramEnd"/>
      <w:r>
        <w:rPr>
          <w:rFonts w:ascii="PT Astra Serif" w:hAnsi="PT Astra Serif"/>
          <w:b/>
          <w:sz w:val="28"/>
        </w:rPr>
        <w:t xml:space="preserve"> статей</w:t>
      </w:r>
      <w:r>
        <w:rPr>
          <w:rFonts w:ascii="PT Astra Serif" w:hAnsi="PT Astra Serif"/>
          <w:sz w:val="28"/>
        </w:rPr>
        <w:t xml:space="preserve">  в том числе:</w:t>
      </w:r>
    </w:p>
    <w:p w:rsidR="0015776A" w:rsidRDefault="008D7B8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- 19 публикаций в газете «</w:t>
      </w:r>
      <w:proofErr w:type="spellStart"/>
      <w:r>
        <w:rPr>
          <w:rFonts w:ascii="PT Astra Serif" w:hAnsi="PT Astra Serif"/>
          <w:sz w:val="28"/>
        </w:rPr>
        <w:t>Вольская</w:t>
      </w:r>
      <w:proofErr w:type="spellEnd"/>
      <w:r>
        <w:rPr>
          <w:rFonts w:ascii="PT Astra Serif" w:hAnsi="PT Astra Serif"/>
          <w:sz w:val="28"/>
        </w:rPr>
        <w:t xml:space="preserve"> неделя»;</w:t>
      </w:r>
    </w:p>
    <w:p w:rsidR="0015776A" w:rsidRDefault="008D7B8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- 6 публикаций в газете «</w:t>
      </w:r>
      <w:proofErr w:type="spellStart"/>
      <w:r>
        <w:rPr>
          <w:rFonts w:ascii="PT Astra Serif" w:hAnsi="PT Astra Serif"/>
          <w:sz w:val="28"/>
        </w:rPr>
        <w:t>Вольская</w:t>
      </w:r>
      <w:proofErr w:type="spellEnd"/>
      <w:r>
        <w:rPr>
          <w:rFonts w:ascii="PT Astra Serif" w:hAnsi="PT Astra Serif"/>
          <w:sz w:val="28"/>
        </w:rPr>
        <w:t xml:space="preserve"> жизнь»;</w:t>
      </w:r>
    </w:p>
    <w:p w:rsidR="0015776A" w:rsidRDefault="008D7B8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- 1 публикация в издании «Провинциальный ТЕЛЕГРАФЪ»</w:t>
      </w:r>
    </w:p>
    <w:p w:rsidR="0015776A" w:rsidRDefault="008D7B8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- 2 пу</w:t>
      </w:r>
      <w:r>
        <w:rPr>
          <w:rFonts w:ascii="PT Astra Serif" w:hAnsi="PT Astra Serif"/>
          <w:sz w:val="28"/>
        </w:rPr>
        <w:t>бликации в газете «Регион 64»;</w:t>
      </w:r>
    </w:p>
    <w:p w:rsidR="0015776A" w:rsidRDefault="008D7B87">
      <w:pPr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- 23 </w:t>
      </w:r>
      <w:proofErr w:type="gramStart"/>
      <w:r>
        <w:rPr>
          <w:rFonts w:ascii="PT Astra Serif" w:hAnsi="PT Astra Serif"/>
          <w:sz w:val="28"/>
        </w:rPr>
        <w:t>информационных  материала</w:t>
      </w:r>
      <w:proofErr w:type="gramEnd"/>
      <w:r>
        <w:rPr>
          <w:rFonts w:ascii="PT Astra Serif" w:hAnsi="PT Astra Serif"/>
          <w:sz w:val="28"/>
        </w:rPr>
        <w:t xml:space="preserve">  прозвучали в эфире  «Радио. Саратов».</w:t>
      </w:r>
      <w:r>
        <w:rPr>
          <w:rFonts w:ascii="PT Astra Serif" w:hAnsi="PT Astra Serif"/>
          <w:b/>
          <w:sz w:val="28"/>
        </w:rPr>
        <w:t xml:space="preserve"> 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гастролях в </w:t>
      </w:r>
      <w:proofErr w:type="spellStart"/>
      <w:r>
        <w:rPr>
          <w:rFonts w:ascii="PT Astra Serif" w:hAnsi="PT Astra Serif"/>
          <w:sz w:val="28"/>
        </w:rPr>
        <w:t>г.Саранске</w:t>
      </w:r>
      <w:proofErr w:type="spellEnd"/>
      <w:r>
        <w:rPr>
          <w:rFonts w:ascii="PT Astra Serif" w:hAnsi="PT Astra Serif"/>
          <w:sz w:val="28"/>
        </w:rPr>
        <w:t xml:space="preserve"> вышел 1 сюжет на ГТРК «</w:t>
      </w:r>
      <w:proofErr w:type="gramStart"/>
      <w:r>
        <w:rPr>
          <w:rFonts w:ascii="PT Astra Serif" w:hAnsi="PT Astra Serif"/>
          <w:sz w:val="28"/>
        </w:rPr>
        <w:t>Мордовия»  и</w:t>
      </w:r>
      <w:proofErr w:type="gramEnd"/>
      <w:r>
        <w:rPr>
          <w:rFonts w:ascii="PT Astra Serif" w:hAnsi="PT Astra Serif"/>
          <w:sz w:val="28"/>
        </w:rPr>
        <w:t xml:space="preserve"> ТВ Д</w:t>
      </w:r>
      <w:r w:rsidR="004F5F28"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>митровграда.</w:t>
      </w:r>
    </w:p>
    <w:p w:rsidR="0015776A" w:rsidRDefault="008D7B8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 xml:space="preserve"> 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ab/>
        <w:t xml:space="preserve">Кроме того, </w:t>
      </w:r>
      <w:r>
        <w:rPr>
          <w:rFonts w:ascii="PT Astra Serif" w:hAnsi="PT Astra Serif"/>
          <w:b/>
          <w:sz w:val="28"/>
        </w:rPr>
        <w:t>о фестивале «#СНЕГ</w:t>
      </w:r>
      <w:r>
        <w:rPr>
          <w:rFonts w:ascii="PT Astra Serif" w:hAnsi="PT Astra Serif"/>
          <w:sz w:val="28"/>
        </w:rPr>
        <w:t xml:space="preserve">» вышло </w:t>
      </w:r>
      <w:r>
        <w:rPr>
          <w:rFonts w:ascii="PT Astra Serif" w:hAnsi="PT Astra Serif"/>
          <w:b/>
          <w:sz w:val="28"/>
        </w:rPr>
        <w:t>6 рекламных материалов на телекана</w:t>
      </w:r>
      <w:r>
        <w:rPr>
          <w:rFonts w:ascii="PT Astra Serif" w:hAnsi="PT Astra Serif"/>
          <w:b/>
          <w:sz w:val="28"/>
        </w:rPr>
        <w:t>ле «ТВЦ» и 2 сюжета на канале «Россия – 24» от ГТРК.</w:t>
      </w:r>
      <w:r>
        <w:rPr>
          <w:rFonts w:ascii="PT Astra Serif" w:hAnsi="PT Astra Serif"/>
          <w:sz w:val="28"/>
        </w:rPr>
        <w:t xml:space="preserve"> 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Одним из информационных ресурсов о деятельности театра является </w:t>
      </w:r>
      <w:r>
        <w:rPr>
          <w:rFonts w:ascii="PT Astra Serif" w:hAnsi="PT Astra Serif"/>
          <w:b/>
          <w:sz w:val="28"/>
        </w:rPr>
        <w:t>официальный сайт.</w:t>
      </w:r>
      <w:r>
        <w:rPr>
          <w:rFonts w:ascii="PT Astra Serif" w:hAnsi="PT Astra Serif"/>
          <w:sz w:val="28"/>
        </w:rPr>
        <w:t xml:space="preserve">  За 2022 </w:t>
      </w:r>
      <w:proofErr w:type="gramStart"/>
      <w:r>
        <w:rPr>
          <w:rFonts w:ascii="PT Astra Serif" w:hAnsi="PT Astra Serif"/>
          <w:sz w:val="28"/>
        </w:rPr>
        <w:t>год  количество</w:t>
      </w:r>
      <w:proofErr w:type="gramEnd"/>
      <w:r>
        <w:rPr>
          <w:rFonts w:ascii="PT Astra Serif" w:hAnsi="PT Astra Serif"/>
          <w:sz w:val="28"/>
        </w:rPr>
        <w:t xml:space="preserve"> посещений составило –</w:t>
      </w:r>
      <w:r>
        <w:rPr>
          <w:rFonts w:ascii="PT Astra Serif" w:hAnsi="PT Astra Serif"/>
          <w:b/>
          <w:sz w:val="28"/>
        </w:rPr>
        <w:t>27 601</w:t>
      </w:r>
      <w:r>
        <w:rPr>
          <w:rFonts w:ascii="PT Astra Serif" w:hAnsi="PT Astra Serif"/>
          <w:sz w:val="28"/>
        </w:rPr>
        <w:t xml:space="preserve">. 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Продолжается работа по проведению </w:t>
      </w:r>
      <w:r>
        <w:rPr>
          <w:rFonts w:ascii="PT Astra Serif" w:hAnsi="PT Astra Serif"/>
          <w:b/>
          <w:sz w:val="28"/>
        </w:rPr>
        <w:t>онлайн – мероприятий через сеть</w:t>
      </w:r>
      <w:r>
        <w:rPr>
          <w:rFonts w:ascii="PT Astra Serif" w:hAnsi="PT Astra Serif"/>
          <w:b/>
          <w:sz w:val="28"/>
        </w:rPr>
        <w:t xml:space="preserve"> Интернет». </w:t>
      </w:r>
      <w:r>
        <w:rPr>
          <w:rFonts w:ascii="PT Astra Serif" w:hAnsi="PT Astra Serif"/>
          <w:sz w:val="28"/>
        </w:rPr>
        <w:t>Зрителям дана возможность увидеть спектакли и другие мероприятия на сайте театра (volskdrama.ru) и в социальной сети «В контакте» (vk.com/</w:t>
      </w:r>
      <w:proofErr w:type="spellStart"/>
      <w:r>
        <w:rPr>
          <w:rFonts w:ascii="PT Astra Serif" w:hAnsi="PT Astra Serif"/>
          <w:sz w:val="28"/>
        </w:rPr>
        <w:t>video</w:t>
      </w:r>
      <w:proofErr w:type="spellEnd"/>
      <w:r>
        <w:rPr>
          <w:rFonts w:ascii="PT Astra Serif" w:hAnsi="PT Astra Serif"/>
          <w:sz w:val="28"/>
        </w:rPr>
        <w:t xml:space="preserve">).  В отчётном </w:t>
      </w:r>
      <w:proofErr w:type="gramStart"/>
      <w:r>
        <w:rPr>
          <w:rFonts w:ascii="PT Astra Serif" w:hAnsi="PT Astra Serif"/>
          <w:sz w:val="28"/>
        </w:rPr>
        <w:t>периоде  было</w:t>
      </w:r>
      <w:proofErr w:type="gramEnd"/>
      <w:r>
        <w:rPr>
          <w:rFonts w:ascii="PT Astra Serif" w:hAnsi="PT Astra Serif"/>
          <w:sz w:val="28"/>
        </w:rPr>
        <w:t xml:space="preserve"> показано </w:t>
      </w:r>
      <w:r>
        <w:rPr>
          <w:rFonts w:ascii="PT Astra Serif" w:hAnsi="PT Astra Serif"/>
          <w:b/>
          <w:sz w:val="28"/>
        </w:rPr>
        <w:t>25 мероприятий (25 454 зрителя</w:t>
      </w:r>
      <w:r>
        <w:rPr>
          <w:rFonts w:ascii="PT Astra Serif" w:hAnsi="PT Astra Serif"/>
          <w:sz w:val="28"/>
        </w:rPr>
        <w:t>), из них: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- 11 спектаклей (11 40</w:t>
      </w:r>
      <w:r>
        <w:rPr>
          <w:rFonts w:ascii="PT Astra Serif" w:hAnsi="PT Astra Serif"/>
          <w:sz w:val="28"/>
        </w:rPr>
        <w:t>4 зрителя);</w:t>
      </w:r>
    </w:p>
    <w:p w:rsidR="0015776A" w:rsidRDefault="008D7B87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- 15 других мероприятий (14 </w:t>
      </w:r>
      <w:proofErr w:type="gramStart"/>
      <w:r>
        <w:rPr>
          <w:rFonts w:ascii="PT Astra Serif" w:hAnsi="PT Astra Serif"/>
          <w:sz w:val="28"/>
        </w:rPr>
        <w:t>050  зрителей</w:t>
      </w:r>
      <w:proofErr w:type="gramEnd"/>
      <w:r>
        <w:rPr>
          <w:rFonts w:ascii="PT Astra Serif" w:hAnsi="PT Astra Serif"/>
          <w:sz w:val="28"/>
        </w:rPr>
        <w:t xml:space="preserve">).  </w:t>
      </w:r>
    </w:p>
    <w:p w:rsidR="0015776A" w:rsidRDefault="008D7B87">
      <w:pPr>
        <w:pStyle w:val="25"/>
        <w:spacing w:before="0" w:line="240" w:lineRule="auto"/>
        <w:jc w:val="left"/>
      </w:pPr>
      <w:r>
        <w:t xml:space="preserve">   </w:t>
      </w:r>
      <w:r>
        <w:rPr>
          <w:b/>
        </w:rPr>
        <w:t>11. Проблемы, требующие решения.</w:t>
      </w:r>
    </w:p>
    <w:p w:rsidR="0015776A" w:rsidRDefault="008D7B87">
      <w:pPr>
        <w:pStyle w:val="25"/>
        <w:spacing w:before="0" w:line="240" w:lineRule="auto"/>
      </w:pPr>
      <w:r>
        <w:t xml:space="preserve">      В связи с работой коллектива театра в летний период, с </w:t>
      </w:r>
      <w:proofErr w:type="gramStart"/>
      <w:r>
        <w:t>целью  создания</w:t>
      </w:r>
      <w:proofErr w:type="gramEnd"/>
      <w:r>
        <w:t xml:space="preserve"> комфортных условий для зрителей необходима установка системы вентиляции и кондиционирования. Цена данного вопроса составляет ориентировочно 10 000 000 </w:t>
      </w:r>
      <w:proofErr w:type="gramStart"/>
      <w:r>
        <w:t>рублей  (</w:t>
      </w:r>
      <w:proofErr w:type="gramEnd"/>
      <w:r>
        <w:t xml:space="preserve">сметный расчёт имеется).   </w:t>
      </w:r>
    </w:p>
    <w:p w:rsidR="0015776A" w:rsidRDefault="008D7B87">
      <w:pPr>
        <w:pStyle w:val="25"/>
        <w:spacing w:before="0" w:line="240" w:lineRule="auto"/>
        <w:jc w:val="left"/>
        <w:rPr>
          <w:b/>
        </w:rPr>
      </w:pPr>
      <w:r>
        <w:rPr>
          <w:b/>
        </w:rPr>
        <w:lastRenderedPageBreak/>
        <w:t xml:space="preserve">   12. Основные задачи и планы на 2023 год.</w:t>
      </w:r>
    </w:p>
    <w:p w:rsidR="0015776A" w:rsidRDefault="008D7B87">
      <w:pPr>
        <w:pStyle w:val="a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1.Создание произведений</w:t>
      </w:r>
      <w:r>
        <w:rPr>
          <w:rFonts w:ascii="PT Astra Serif" w:hAnsi="PT Astra Serif"/>
          <w:sz w:val="28"/>
        </w:rPr>
        <w:t xml:space="preserve"> театрального искусства (7 постановок).</w:t>
      </w:r>
    </w:p>
    <w:p w:rsidR="0015776A" w:rsidRDefault="008D7B87">
      <w:pPr>
        <w:pStyle w:val="a3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2.Привлечение  молодёжи</w:t>
      </w:r>
      <w:proofErr w:type="gramEnd"/>
      <w:r>
        <w:rPr>
          <w:rFonts w:ascii="PT Astra Serif" w:hAnsi="PT Astra Serif"/>
          <w:sz w:val="28"/>
        </w:rPr>
        <w:t xml:space="preserve"> к театральному искусству посредством реализации проекта «Пушкинская карта».</w:t>
      </w:r>
    </w:p>
    <w:p w:rsidR="0015776A" w:rsidRDefault="008D7B87">
      <w:pPr>
        <w:pStyle w:val="a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3.Формирование и развитие международных контактов между деятелями культуры и искусства разных стран посредством учас</w:t>
      </w:r>
      <w:r>
        <w:rPr>
          <w:rFonts w:ascii="PT Astra Serif" w:hAnsi="PT Astra Serif"/>
          <w:sz w:val="28"/>
        </w:rPr>
        <w:t xml:space="preserve">тия во Всероссийском проекте «Русские сезоны» </w:t>
      </w:r>
      <w:proofErr w:type="gramStart"/>
      <w:r>
        <w:rPr>
          <w:rFonts w:ascii="PT Astra Serif" w:hAnsi="PT Astra Serif"/>
          <w:sz w:val="28"/>
        </w:rPr>
        <w:t>и  Международном</w:t>
      </w:r>
      <w:proofErr w:type="gramEnd"/>
      <w:r>
        <w:rPr>
          <w:rFonts w:ascii="PT Astra Serif" w:hAnsi="PT Astra Serif"/>
          <w:sz w:val="28"/>
        </w:rPr>
        <w:t xml:space="preserve"> фестивале «Шекспир на Волге».</w:t>
      </w:r>
    </w:p>
    <w:p w:rsidR="0015776A" w:rsidRDefault="008D7B87">
      <w:pPr>
        <w:pStyle w:val="a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</w:t>
      </w:r>
      <w:r>
        <w:rPr>
          <w:rFonts w:ascii="PT Astra Serif" w:hAnsi="PT Astra Serif"/>
          <w:sz w:val="28"/>
        </w:rPr>
        <w:t>Пропаганда высоких нравственных, гражданских и духовных идей и ценностей средствами театра.</w:t>
      </w:r>
    </w:p>
    <w:p w:rsidR="0015776A" w:rsidRDefault="008D7B87">
      <w:pPr>
        <w:pStyle w:val="a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</w:t>
      </w:r>
      <w:r>
        <w:rPr>
          <w:rFonts w:ascii="PT Astra Serif" w:hAnsi="PT Astra Serif"/>
          <w:sz w:val="28"/>
        </w:rPr>
        <w:t>Создание условий для профессионального роста и мастерства деятеле</w:t>
      </w:r>
      <w:r>
        <w:rPr>
          <w:rFonts w:ascii="PT Astra Serif" w:hAnsi="PT Astra Serif"/>
          <w:sz w:val="28"/>
        </w:rPr>
        <w:t>й театра.</w:t>
      </w:r>
    </w:p>
    <w:p w:rsidR="0015776A" w:rsidRDefault="008D7B87">
      <w:pPr>
        <w:pStyle w:val="a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</w:t>
      </w:r>
      <w:r>
        <w:rPr>
          <w:rFonts w:ascii="PT Astra Serif" w:hAnsi="PT Astra Serif"/>
          <w:sz w:val="28"/>
        </w:rPr>
        <w:t>Максимальный охват зрительской аудитории в районах Саратовской области</w:t>
      </w:r>
      <w:r w:rsidR="004F5F28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 xml:space="preserve"> </w:t>
      </w:r>
    </w:p>
    <w:p w:rsidR="0015776A" w:rsidRDefault="008D7B87">
      <w:pPr>
        <w:pStyle w:val="a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7.Отметить 200 – </w:t>
      </w:r>
      <w:proofErr w:type="spellStart"/>
      <w:r>
        <w:rPr>
          <w:rFonts w:ascii="PT Astra Serif" w:hAnsi="PT Astra Serif"/>
          <w:sz w:val="28"/>
        </w:rPr>
        <w:t>летие</w:t>
      </w:r>
      <w:proofErr w:type="spellEnd"/>
      <w:r>
        <w:rPr>
          <w:rFonts w:ascii="PT Astra Serif" w:hAnsi="PT Astra Serif"/>
          <w:sz w:val="28"/>
        </w:rPr>
        <w:t xml:space="preserve"> </w:t>
      </w:r>
      <w:proofErr w:type="spellStart"/>
      <w:r>
        <w:rPr>
          <w:rFonts w:ascii="PT Astra Serif" w:hAnsi="PT Astra Serif"/>
          <w:sz w:val="28"/>
        </w:rPr>
        <w:t>А.Н.Островского</w:t>
      </w:r>
      <w:proofErr w:type="spellEnd"/>
      <w:r>
        <w:rPr>
          <w:rFonts w:ascii="PT Astra Serif" w:hAnsi="PT Astra Serif"/>
          <w:sz w:val="28"/>
        </w:rPr>
        <w:t xml:space="preserve"> гастрольным туром по всем муниципальным районам Саратовской области.  </w:t>
      </w:r>
    </w:p>
    <w:p w:rsidR="0015776A" w:rsidRDefault="004F5F28">
      <w:pPr>
        <w:pStyle w:val="a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</w:t>
      </w:r>
      <w:r w:rsidR="008D7B87">
        <w:rPr>
          <w:rFonts w:ascii="PT Astra Serif" w:hAnsi="PT Astra Serif"/>
          <w:sz w:val="28"/>
        </w:rPr>
        <w:t>.Продолжить работу по обеспечению противопожарной и антитеррористической безопасности.</w:t>
      </w:r>
    </w:p>
    <w:p w:rsidR="0015776A" w:rsidRDefault="0015776A">
      <w:pPr>
        <w:pStyle w:val="a3"/>
        <w:jc w:val="both"/>
        <w:rPr>
          <w:rFonts w:ascii="PT Astra Serif" w:hAnsi="PT Astra Serif"/>
          <w:sz w:val="28"/>
        </w:rPr>
      </w:pPr>
    </w:p>
    <w:p w:rsidR="0015776A" w:rsidRDefault="0015776A">
      <w:pPr>
        <w:pStyle w:val="a3"/>
        <w:jc w:val="both"/>
        <w:rPr>
          <w:rFonts w:ascii="PT Astra Serif" w:hAnsi="PT Astra Serif"/>
          <w:sz w:val="28"/>
        </w:rPr>
      </w:pPr>
    </w:p>
    <w:p w:rsidR="0015776A" w:rsidRDefault="0015776A">
      <w:pPr>
        <w:pStyle w:val="a3"/>
        <w:jc w:val="both"/>
        <w:rPr>
          <w:rFonts w:ascii="PT Astra Serif" w:hAnsi="PT Astra Serif"/>
          <w:sz w:val="28"/>
        </w:rPr>
      </w:pPr>
    </w:p>
    <w:p w:rsidR="0015776A" w:rsidRDefault="008D7B87">
      <w:pPr>
        <w:pStyle w:val="a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Директор ГАУК СО</w:t>
      </w:r>
    </w:p>
    <w:p w:rsidR="0015776A" w:rsidRDefault="008D7B87">
      <w:pPr>
        <w:pStyle w:val="a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«Драматический театр города </w:t>
      </w:r>
      <w:proofErr w:type="gramStart"/>
      <w:r>
        <w:rPr>
          <w:rFonts w:ascii="PT Astra Serif" w:hAnsi="PT Astra Serif"/>
          <w:sz w:val="28"/>
        </w:rPr>
        <w:t xml:space="preserve">Вольска»   </w:t>
      </w:r>
      <w:proofErr w:type="gramEnd"/>
      <w:r>
        <w:rPr>
          <w:rFonts w:ascii="PT Astra Serif" w:hAnsi="PT Astra Serif"/>
          <w:sz w:val="28"/>
        </w:rPr>
        <w:t xml:space="preserve">                                 </w:t>
      </w:r>
      <w:proofErr w:type="spellStart"/>
      <w:r>
        <w:rPr>
          <w:rFonts w:ascii="PT Astra Serif" w:hAnsi="PT Astra Serif"/>
          <w:sz w:val="28"/>
        </w:rPr>
        <w:t>О.В.Родионова</w:t>
      </w:r>
      <w:proofErr w:type="spellEnd"/>
      <w:r>
        <w:rPr>
          <w:rFonts w:ascii="PT Astra Serif" w:hAnsi="PT Astra Serif"/>
          <w:sz w:val="28"/>
        </w:rPr>
        <w:t xml:space="preserve"> </w:t>
      </w:r>
    </w:p>
    <w:p w:rsidR="0015776A" w:rsidRDefault="0015776A">
      <w:pPr>
        <w:pStyle w:val="a3"/>
        <w:jc w:val="both"/>
        <w:rPr>
          <w:rFonts w:ascii="PT Astra Serif" w:hAnsi="PT Astra Serif"/>
          <w:sz w:val="28"/>
        </w:rPr>
      </w:pPr>
    </w:p>
    <w:p w:rsidR="0015776A" w:rsidRDefault="0015776A">
      <w:pPr>
        <w:pStyle w:val="a3"/>
        <w:jc w:val="both"/>
        <w:rPr>
          <w:rFonts w:ascii="PT Astra Serif" w:hAnsi="PT Astra Serif"/>
          <w:sz w:val="28"/>
        </w:rPr>
      </w:pPr>
    </w:p>
    <w:p w:rsidR="0015776A" w:rsidRDefault="0015776A">
      <w:pPr>
        <w:pStyle w:val="a3"/>
        <w:jc w:val="both"/>
        <w:rPr>
          <w:rFonts w:ascii="PT Astra Serif" w:hAnsi="PT Astra Serif"/>
          <w:sz w:val="28"/>
        </w:rPr>
      </w:pPr>
    </w:p>
    <w:p w:rsidR="0015776A" w:rsidRDefault="0015776A">
      <w:pPr>
        <w:pStyle w:val="a3"/>
        <w:jc w:val="both"/>
        <w:rPr>
          <w:rFonts w:ascii="PT Astra Serif" w:hAnsi="PT Astra Serif"/>
          <w:sz w:val="28"/>
        </w:rPr>
      </w:pPr>
    </w:p>
    <w:p w:rsidR="0015776A" w:rsidRDefault="0015776A">
      <w:pPr>
        <w:pStyle w:val="a3"/>
        <w:jc w:val="both"/>
        <w:rPr>
          <w:rFonts w:ascii="PT Astra Serif" w:hAnsi="PT Astra Serif"/>
          <w:sz w:val="28"/>
        </w:rPr>
      </w:pPr>
    </w:p>
    <w:p w:rsidR="0015776A" w:rsidRDefault="0015776A">
      <w:pPr>
        <w:pStyle w:val="a3"/>
        <w:jc w:val="both"/>
        <w:rPr>
          <w:rFonts w:ascii="PT Astra Serif" w:hAnsi="PT Astra Serif"/>
          <w:sz w:val="28"/>
        </w:rPr>
      </w:pPr>
    </w:p>
    <w:sectPr w:rsidR="0015776A">
      <w:headerReference w:type="default" r:id="rId6"/>
      <w:footerReference w:type="default" r:id="rId7"/>
      <w:pgSz w:w="11906" w:h="16838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87" w:rsidRDefault="008D7B87">
      <w:r>
        <w:separator/>
      </w:r>
    </w:p>
  </w:endnote>
  <w:endnote w:type="continuationSeparator" w:id="0">
    <w:p w:rsidR="008D7B87" w:rsidRDefault="008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6A" w:rsidRDefault="001577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87" w:rsidRDefault="008D7B87">
      <w:r>
        <w:separator/>
      </w:r>
    </w:p>
  </w:footnote>
  <w:footnote w:type="continuationSeparator" w:id="0">
    <w:p w:rsidR="008D7B87" w:rsidRDefault="008D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6A" w:rsidRDefault="001577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A"/>
    <w:rsid w:val="0015776A"/>
    <w:rsid w:val="00480257"/>
    <w:rsid w:val="004F5F28"/>
    <w:rsid w:val="008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E6A9-B324-4496-845A-2E6BE7C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текст (2)_"/>
    <w:link w:val="22"/>
    <w:rPr>
      <w:rFonts w:ascii="Times New Roman" w:hAnsi="Times New Roman"/>
      <w:sz w:val="28"/>
    </w:rPr>
  </w:style>
  <w:style w:type="character" w:customStyle="1" w:styleId="22">
    <w:name w:val="Основной текст (2)_"/>
    <w:link w:val="21"/>
    <w:rPr>
      <w:rFonts w:ascii="Times New Roman" w:hAnsi="Times New Roman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6Exact">
    <w:name w:val="Основной текст (6) Exact"/>
    <w:basedOn w:val="12"/>
    <w:link w:val="6Exact0"/>
    <w:rPr>
      <w:rFonts w:ascii="Times New Roman" w:hAnsi="Times New Roman"/>
      <w:b/>
      <w:sz w:val="26"/>
    </w:rPr>
  </w:style>
  <w:style w:type="character" w:customStyle="1" w:styleId="6Exact0">
    <w:name w:val="Основной текст (6) Exact"/>
    <w:basedOn w:val="13"/>
    <w:link w:val="6Exact"/>
    <w:rPr>
      <w:rFonts w:ascii="Times New Roman" w:hAnsi="Times New Roman"/>
      <w:b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115pt">
    <w:name w:val="Основной текст (2) + 11;5 pt"/>
    <w:basedOn w:val="25"/>
    <w:link w:val="2115pt0"/>
    <w:rPr>
      <w:sz w:val="23"/>
    </w:rPr>
  </w:style>
  <w:style w:type="character" w:customStyle="1" w:styleId="2115pt0">
    <w:name w:val="Основной текст (2) + 11;5 pt"/>
    <w:basedOn w:val="26"/>
    <w:link w:val="2115pt"/>
    <w:rPr>
      <w:rFonts w:ascii="Times New Roman" w:hAnsi="Times New Roman"/>
      <w:sz w:val="23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customStyle="1" w:styleId="614pt">
    <w:name w:val="Основной текст (6) + 14 pt;Не полужирный"/>
    <w:basedOn w:val="61"/>
    <w:link w:val="614pt0"/>
    <w:rPr>
      <w:sz w:val="28"/>
    </w:rPr>
  </w:style>
  <w:style w:type="character" w:customStyle="1" w:styleId="614pt0">
    <w:name w:val="Основной текст (6) + 14 pt;Не полужирный"/>
    <w:basedOn w:val="62"/>
    <w:link w:val="614pt"/>
    <w:rPr>
      <w:rFonts w:ascii="Times New Roman" w:hAnsi="Times New Roman"/>
      <w:b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3">
    <w:name w:val="No Spacing"/>
    <w:link w:val="a4"/>
  </w:style>
  <w:style w:type="character" w:customStyle="1" w:styleId="a4">
    <w:name w:val="Без интервала Знак"/>
    <w:link w:val="a3"/>
  </w:style>
  <w:style w:type="paragraph" w:customStyle="1" w:styleId="61">
    <w:name w:val="Основной текст (6)"/>
    <w:basedOn w:val="a"/>
    <w:link w:val="62"/>
    <w:pPr>
      <w:widowControl w:val="0"/>
      <w:spacing w:line="330" w:lineRule="exact"/>
      <w:ind w:left="420" w:hanging="420"/>
    </w:pPr>
    <w:rPr>
      <w:rFonts w:ascii="Times New Roman" w:hAnsi="Times New Roman"/>
      <w:b/>
      <w:sz w:val="2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33">
    <w:name w:val="Подпись к таблице (3)"/>
    <w:basedOn w:val="a"/>
    <w:link w:val="34"/>
    <w:pPr>
      <w:widowControl w:val="0"/>
      <w:spacing w:line="0" w:lineRule="atLeast"/>
    </w:pPr>
    <w:rPr>
      <w:rFonts w:ascii="Times New Roman" w:hAnsi="Times New Roman"/>
      <w:b/>
      <w:sz w:val="26"/>
    </w:rPr>
  </w:style>
  <w:style w:type="character" w:customStyle="1" w:styleId="34">
    <w:name w:val="Подпись к таблице (3)"/>
    <w:basedOn w:val="1"/>
    <w:link w:val="33"/>
    <w:rPr>
      <w:rFonts w:ascii="Times New Roman" w:hAnsi="Times New Roman"/>
      <w:b/>
      <w:sz w:val="26"/>
    </w:rPr>
  </w:style>
  <w:style w:type="paragraph" w:customStyle="1" w:styleId="25">
    <w:name w:val="Основной текст (2)"/>
    <w:basedOn w:val="a"/>
    <w:link w:val="26"/>
    <w:pPr>
      <w:widowControl w:val="0"/>
      <w:spacing w:before="420" w:line="333" w:lineRule="exact"/>
      <w:jc w:val="both"/>
    </w:pPr>
    <w:rPr>
      <w:rFonts w:ascii="Times New Roman" w:hAnsi="Times New Roman"/>
      <w:sz w:val="28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35">
    <w:name w:val="Гиперссылка3"/>
    <w:link w:val="a5"/>
    <w:rPr>
      <w:color w:val="0000FF"/>
      <w:u w:val="single"/>
    </w:rPr>
  </w:style>
  <w:style w:type="character" w:styleId="a5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b">
    <w:name w:val="Подпись к таблице (2)"/>
    <w:basedOn w:val="a"/>
    <w:link w:val="2c"/>
    <w:pPr>
      <w:widowControl w:val="0"/>
      <w:spacing w:line="327" w:lineRule="exact"/>
    </w:pPr>
    <w:rPr>
      <w:rFonts w:ascii="Times New Roman" w:hAnsi="Times New Roman"/>
      <w:b/>
    </w:rPr>
  </w:style>
  <w:style w:type="character" w:customStyle="1" w:styleId="2c">
    <w:name w:val="Подпись к таблице (2)"/>
    <w:basedOn w:val="1"/>
    <w:link w:val="2b"/>
    <w:rPr>
      <w:rFonts w:ascii="Times New Roman" w:hAnsi="Times New Roman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2pt">
    <w:name w:val="Основной текст (2) + 12 pt;Полужирный"/>
    <w:basedOn w:val="25"/>
    <w:link w:val="212pt0"/>
    <w:rPr>
      <w:b/>
      <w:sz w:val="24"/>
    </w:rPr>
  </w:style>
  <w:style w:type="character" w:customStyle="1" w:styleId="212pt0">
    <w:name w:val="Основной текст (2) + 12 pt;Полужирный"/>
    <w:basedOn w:val="26"/>
    <w:link w:val="212pt"/>
    <w:rPr>
      <w:rFonts w:ascii="Times New Roman" w:hAnsi="Times New Roman"/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table" w:styleId="ac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2023-02-07T05:28:00Z</dcterms:created>
  <dcterms:modified xsi:type="dcterms:W3CDTF">2023-02-07T05:44:00Z</dcterms:modified>
</cp:coreProperties>
</file>