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5" w:rsidRPr="00D76337" w:rsidRDefault="001D2D53">
      <w:pPr>
        <w:ind w:left="2124" w:firstLine="708"/>
        <w:rPr>
          <w:rFonts w:ascii="PT Astra Serif" w:hAnsi="PT Astra Serif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Pr="00D76337">
        <w:rPr>
          <w:rFonts w:ascii="PT Astra Serif" w:hAnsi="PT Astra Serif"/>
          <w:b/>
          <w:sz w:val="28"/>
        </w:rPr>
        <w:t>Отчет о работе</w:t>
      </w:r>
    </w:p>
    <w:p w:rsidR="003D3675" w:rsidRDefault="001D2D5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PT Astra Serif" w:hAnsi="PT Astra Serif"/>
          <w:b/>
          <w:sz w:val="28"/>
        </w:rPr>
        <w:t>ГАУК СО «Драматический театр города Вольска»</w:t>
      </w:r>
    </w:p>
    <w:p w:rsidR="003D3675" w:rsidRDefault="001D2D53">
      <w:pPr>
        <w:spacing w:after="0"/>
        <w:ind w:left="2832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2023 год</w:t>
      </w:r>
    </w:p>
    <w:p w:rsidR="003D3675" w:rsidRDefault="001D2D5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Директор Родионова Ольга Владимировна с 27 января 2017 года</w:t>
      </w:r>
    </w:p>
    <w:p w:rsidR="003D3675" w:rsidRDefault="001D2D53">
      <w:pPr>
        <w:spacing w:after="0" w:line="327" w:lineRule="exact"/>
        <w:ind w:right="-1" w:firstLine="8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Согласно соглашению № 25 от 30.12.2022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субсидия, выделенная ГАУК СО «Драматический театр города Вольска» </w:t>
      </w:r>
      <w:r>
        <w:rPr>
          <w:rFonts w:ascii="PT Astra Serif" w:hAnsi="PT Astra Serif"/>
          <w:b/>
          <w:sz w:val="28"/>
        </w:rPr>
        <w:t>в 2023 году, составила 37 461 865,84 рублей,</w:t>
      </w:r>
      <w:r>
        <w:rPr>
          <w:rFonts w:ascii="PT Astra Serif" w:hAnsi="PT Astra Serif"/>
          <w:sz w:val="28"/>
        </w:rPr>
        <w:t xml:space="preserve"> профинансировано </w:t>
      </w:r>
      <w:r>
        <w:rPr>
          <w:rFonts w:ascii="PT Astra Serif" w:hAnsi="PT Astra Serif"/>
          <w:b/>
          <w:sz w:val="28"/>
        </w:rPr>
        <w:t>37 461 865,84 рублей (в 2022 году 38 441 016,49 рублей</w:t>
      </w:r>
      <w:r>
        <w:rPr>
          <w:rFonts w:ascii="PT Astra Serif" w:hAnsi="PT Astra Serif"/>
          <w:sz w:val="28"/>
        </w:rPr>
        <w:t>).</w:t>
      </w:r>
    </w:p>
    <w:p w:rsidR="003D3675" w:rsidRDefault="001D2D53">
      <w:pPr>
        <w:tabs>
          <w:tab w:val="left" w:leader="dot" w:pos="5184"/>
        </w:tabs>
        <w:spacing w:after="0" w:line="327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На проведение мероприятия в соответствии с государственной программой Саратовской области «Культура Саратовской области» на 2023 год было выделено </w:t>
      </w:r>
      <w:r>
        <w:rPr>
          <w:rFonts w:ascii="PT Astra Serif" w:hAnsi="PT Astra Serif"/>
          <w:b/>
          <w:sz w:val="28"/>
        </w:rPr>
        <w:t xml:space="preserve">4 600 000 рублей </w:t>
      </w:r>
      <w:r>
        <w:rPr>
          <w:rFonts w:ascii="PT Astra Serif" w:hAnsi="PT Astra Serif"/>
          <w:sz w:val="28"/>
        </w:rPr>
        <w:t xml:space="preserve">и на плановый период 2024 год- </w:t>
      </w:r>
      <w:r w:rsidR="00AD3B06">
        <w:rPr>
          <w:rFonts w:ascii="PT Astra Serif" w:hAnsi="PT Astra Serif"/>
          <w:b/>
          <w:sz w:val="28"/>
        </w:rPr>
        <w:t xml:space="preserve">3 625 </w:t>
      </w:r>
      <w:r>
        <w:rPr>
          <w:rFonts w:ascii="PT Astra Serif" w:hAnsi="PT Astra Serif"/>
          <w:b/>
          <w:sz w:val="28"/>
        </w:rPr>
        <w:t> 000рублей</w:t>
      </w:r>
      <w:r>
        <w:rPr>
          <w:rFonts w:ascii="PT Astra Serif" w:hAnsi="PT Astra Serif"/>
          <w:sz w:val="28"/>
        </w:rPr>
        <w:t xml:space="preserve"> (в 2022 году </w:t>
      </w:r>
      <w:r>
        <w:rPr>
          <w:rFonts w:ascii="PT Astra Serif" w:hAnsi="PT Astra Serif"/>
          <w:b/>
          <w:sz w:val="28"/>
        </w:rPr>
        <w:t>3 038 651,69 рублей</w:t>
      </w:r>
      <w:r>
        <w:rPr>
          <w:rFonts w:ascii="PT Astra Serif" w:hAnsi="PT Astra Serif"/>
          <w:sz w:val="28"/>
        </w:rPr>
        <w:t>).</w:t>
      </w:r>
    </w:p>
    <w:p w:rsidR="003D3675" w:rsidRPr="00D76337" w:rsidRDefault="00D76337">
      <w:pPr>
        <w:tabs>
          <w:tab w:val="left" w:leader="dot" w:pos="5184"/>
        </w:tabs>
        <w:spacing w:after="0" w:line="327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</w:t>
      </w:r>
      <w:r w:rsidR="001D2D53" w:rsidRPr="00D76337">
        <w:rPr>
          <w:rFonts w:ascii="PT Astra Serif" w:hAnsi="PT Astra Serif"/>
          <w:sz w:val="28"/>
        </w:rPr>
        <w:t xml:space="preserve">Согласно Соглашению 25-ИЦ от 13.06.2023 выделено и профинансировано </w:t>
      </w:r>
      <w:r w:rsidR="001D2D53" w:rsidRPr="00D76337">
        <w:rPr>
          <w:rFonts w:ascii="PT Astra Serif" w:hAnsi="PT Astra Serif"/>
          <w:b/>
          <w:sz w:val="28"/>
        </w:rPr>
        <w:t>10 718 900,89 рублей. В том числе:</w:t>
      </w:r>
    </w:p>
    <w:p w:rsidR="003D3675" w:rsidRPr="00D76337" w:rsidRDefault="001D2D53">
      <w:pPr>
        <w:tabs>
          <w:tab w:val="left" w:leader="dot" w:pos="5184"/>
        </w:tabs>
        <w:spacing w:after="0" w:line="327" w:lineRule="exact"/>
        <w:jc w:val="both"/>
        <w:rPr>
          <w:rFonts w:ascii="PT Astra Serif" w:hAnsi="PT Astra Serif"/>
          <w:sz w:val="28"/>
        </w:rPr>
      </w:pPr>
      <w:r w:rsidRPr="00D76337">
        <w:rPr>
          <w:rFonts w:ascii="PT Astra Serif" w:hAnsi="PT Astra Serif"/>
          <w:sz w:val="28"/>
        </w:rPr>
        <w:t xml:space="preserve"> </w:t>
      </w:r>
      <w:r w:rsidR="00D76337">
        <w:rPr>
          <w:rFonts w:ascii="PT Astra Serif" w:hAnsi="PT Astra Serif"/>
          <w:sz w:val="28"/>
        </w:rPr>
        <w:t xml:space="preserve">   </w:t>
      </w:r>
      <w:r w:rsidR="00F327B4">
        <w:rPr>
          <w:rFonts w:ascii="PT Astra Serif" w:hAnsi="PT Astra Serif"/>
          <w:sz w:val="28"/>
        </w:rPr>
        <w:t xml:space="preserve"> - </w:t>
      </w:r>
      <w:r w:rsidRPr="00D76337">
        <w:rPr>
          <w:rFonts w:ascii="PT Astra Serif" w:hAnsi="PT Astra Serif"/>
          <w:sz w:val="28"/>
        </w:rPr>
        <w:t xml:space="preserve">в рамках проведения культурно-досуговых мероприятий в оздоровительных лагерях «Летний калейдоскоп» выделено </w:t>
      </w:r>
      <w:r w:rsidRPr="00D76337">
        <w:rPr>
          <w:rFonts w:ascii="PT Astra Serif" w:hAnsi="PT Astra Serif"/>
          <w:b/>
          <w:sz w:val="28"/>
        </w:rPr>
        <w:t>34 689,49 рублей</w:t>
      </w:r>
      <w:r w:rsidRPr="00D76337">
        <w:rPr>
          <w:rFonts w:ascii="PT Astra Serif" w:hAnsi="PT Astra Serif"/>
          <w:sz w:val="28"/>
        </w:rPr>
        <w:t>, освоено в полном объеме;</w:t>
      </w:r>
    </w:p>
    <w:p w:rsidR="003D3675" w:rsidRPr="00D76337" w:rsidRDefault="00D76337">
      <w:pPr>
        <w:tabs>
          <w:tab w:val="left" w:leader="dot" w:pos="5184"/>
        </w:tabs>
        <w:spacing w:after="0" w:line="327" w:lineRule="exact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     </w:t>
      </w:r>
      <w:r w:rsidR="00F327B4">
        <w:rPr>
          <w:rFonts w:ascii="PT Astra Serif" w:hAnsi="PT Astra Serif"/>
          <w:sz w:val="28"/>
        </w:rPr>
        <w:t xml:space="preserve">- </w:t>
      </w:r>
      <w:r w:rsidR="001D2D53" w:rsidRPr="00D76337">
        <w:rPr>
          <w:rFonts w:ascii="PT Astra Serif" w:hAnsi="PT Astra Serif"/>
          <w:sz w:val="28"/>
        </w:rPr>
        <w:t xml:space="preserve">в рамках укрепления материально-технической базы ГАУК СО «Драматический театр города Вольска» выделено и освоено </w:t>
      </w:r>
      <w:r w:rsidR="001D2D53" w:rsidRPr="00D76337">
        <w:rPr>
          <w:rFonts w:ascii="PT Astra Serif" w:hAnsi="PT Astra Serif"/>
          <w:b/>
          <w:sz w:val="28"/>
        </w:rPr>
        <w:t xml:space="preserve">4 393 000,00 рублей; </w:t>
      </w:r>
    </w:p>
    <w:p w:rsidR="003D3675" w:rsidRPr="00D76337" w:rsidRDefault="00F327B4">
      <w:pPr>
        <w:tabs>
          <w:tab w:val="left" w:leader="dot" w:pos="5184"/>
        </w:tabs>
        <w:spacing w:after="0" w:line="327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- </w:t>
      </w:r>
      <w:r w:rsidR="001D2D53" w:rsidRPr="00D76337">
        <w:rPr>
          <w:rFonts w:ascii="PT Astra Serif" w:hAnsi="PT Astra Serif"/>
          <w:sz w:val="28"/>
        </w:rPr>
        <w:t xml:space="preserve">на повышение оплаты труда отдельным категориям работников ГАУК СО «Драматический театр города Вольска» выделено – </w:t>
      </w:r>
      <w:r w:rsidR="001D2D53" w:rsidRPr="00D76337">
        <w:rPr>
          <w:rFonts w:ascii="PT Astra Serif" w:hAnsi="PT Astra Serif"/>
          <w:b/>
          <w:sz w:val="28"/>
        </w:rPr>
        <w:t>6 291 211,40 рублей</w:t>
      </w:r>
      <w:r w:rsidR="001D2D53" w:rsidRPr="00D76337">
        <w:rPr>
          <w:rFonts w:ascii="PT Astra Serif" w:hAnsi="PT Astra Serif"/>
          <w:sz w:val="28"/>
        </w:rPr>
        <w:t>.</w:t>
      </w:r>
    </w:p>
    <w:p w:rsidR="003D3675" w:rsidRPr="00D76337" w:rsidRDefault="001D2D53">
      <w:pPr>
        <w:spacing w:after="0" w:line="327" w:lineRule="exact"/>
        <w:ind w:right="460" w:firstLine="820"/>
        <w:jc w:val="both"/>
        <w:rPr>
          <w:rFonts w:ascii="PT Astra Serif" w:hAnsi="PT Astra Serif"/>
          <w:sz w:val="28"/>
        </w:rPr>
      </w:pPr>
      <w:r w:rsidRPr="00D76337">
        <w:rPr>
          <w:rFonts w:ascii="PT Astra Serif" w:hAnsi="PT Astra Serif"/>
          <w:sz w:val="28"/>
        </w:rPr>
        <w:t xml:space="preserve">От иной приносящей доход деятельности поступило </w:t>
      </w:r>
      <w:r w:rsidRPr="00D76337">
        <w:rPr>
          <w:rFonts w:ascii="PT Astra Serif" w:hAnsi="PT Astra Serif"/>
          <w:b/>
          <w:sz w:val="28"/>
        </w:rPr>
        <w:t xml:space="preserve">9 467 000,00 рублей </w:t>
      </w:r>
      <w:r w:rsidRPr="00D76337">
        <w:rPr>
          <w:rFonts w:ascii="PT Astra Serif" w:hAnsi="PT Astra Serif"/>
          <w:sz w:val="28"/>
        </w:rPr>
        <w:t>(</w:t>
      </w:r>
      <w:r w:rsidRPr="00D76337">
        <w:rPr>
          <w:rFonts w:ascii="PT Astra Serif" w:hAnsi="PT Astra Serif"/>
          <w:b/>
          <w:sz w:val="28"/>
        </w:rPr>
        <w:t>в 2022 году – 9 103 967 рублей</w:t>
      </w:r>
      <w:r w:rsidRPr="00D76337">
        <w:rPr>
          <w:rFonts w:ascii="PT Astra Serif" w:hAnsi="PT Astra Serif"/>
          <w:sz w:val="28"/>
        </w:rPr>
        <w:t>).</w:t>
      </w:r>
    </w:p>
    <w:p w:rsidR="00691D7D" w:rsidRPr="0075630E" w:rsidRDefault="001D2D53" w:rsidP="0075630E">
      <w:pPr>
        <w:spacing w:after="0" w:line="327" w:lineRule="exact"/>
        <w:ind w:right="-1" w:firstLine="820"/>
        <w:jc w:val="both"/>
        <w:rPr>
          <w:rFonts w:ascii="PT Astra Serif" w:hAnsi="PT Astra Serif"/>
          <w:b/>
          <w:sz w:val="28"/>
        </w:rPr>
      </w:pPr>
      <w:r w:rsidRPr="00D76337">
        <w:rPr>
          <w:rFonts w:ascii="PT Astra Serif" w:hAnsi="PT Astra Serif"/>
          <w:sz w:val="28"/>
        </w:rPr>
        <w:t xml:space="preserve">Средняя заработная плата </w:t>
      </w:r>
      <w:r w:rsidRPr="00D76337">
        <w:rPr>
          <w:rFonts w:ascii="PT Astra Serif" w:hAnsi="PT Astra Serif"/>
          <w:b/>
          <w:sz w:val="28"/>
        </w:rPr>
        <w:t>в 2023 году</w:t>
      </w:r>
      <w:r w:rsidRPr="00D76337">
        <w:rPr>
          <w:rFonts w:ascii="PT Astra Serif" w:hAnsi="PT Astra Serif"/>
          <w:sz w:val="28"/>
        </w:rPr>
        <w:t xml:space="preserve"> составила </w:t>
      </w:r>
      <w:r w:rsidRPr="00D76337">
        <w:rPr>
          <w:rFonts w:ascii="PT Astra Serif" w:hAnsi="PT Astra Serif"/>
          <w:b/>
          <w:sz w:val="28"/>
        </w:rPr>
        <w:t>38 166,50 рублей (в 2022 году 33 975 рублей).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9"/>
        <w:gridCol w:w="1073"/>
        <w:gridCol w:w="1207"/>
        <w:gridCol w:w="1206"/>
      </w:tblGrid>
      <w:tr w:rsidR="003D3675"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Наименование показателя</w:t>
            </w:r>
          </w:p>
          <w:p w:rsidR="003D3675" w:rsidRPr="00961091" w:rsidRDefault="003D3675">
            <w:pPr>
              <w:spacing w:after="0"/>
              <w:jc w:val="center"/>
              <w:rPr>
                <w:rFonts w:ascii="PT Astra Serif" w:hAnsi="PT Astra Serif"/>
                <w:color w:val="auto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Значение показателя</w:t>
            </w:r>
          </w:p>
        </w:tc>
      </w:tr>
      <w:tr w:rsidR="003D3675"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75" w:rsidRPr="00961091" w:rsidRDefault="003D3675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2022</w:t>
            </w:r>
          </w:p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факт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2023</w:t>
            </w:r>
          </w:p>
        </w:tc>
      </w:tr>
      <w:tr w:rsidR="003D3675"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75" w:rsidRPr="00961091" w:rsidRDefault="003D3675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3D3675">
            <w:pPr>
              <w:rPr>
                <w:rFonts w:ascii="PT Astra Serif" w:hAnsi="PT Astra Serif"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факт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Всего количество мероприятий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232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48564A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267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в том числе: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 w:rsidTr="00693FAC">
        <w:trPr>
          <w:trHeight w:val="26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-</w:t>
            </w:r>
            <w:r w:rsidRPr="00961091">
              <w:rPr>
                <w:rFonts w:ascii="PT Astra Serif" w:hAnsi="PT Astra Serif"/>
                <w:color w:val="auto"/>
                <w:sz w:val="24"/>
              </w:rPr>
              <w:t>стационар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5765B9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159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-гастроли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5765B9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32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 xml:space="preserve">-выездные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5765B9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6</w:t>
            </w:r>
            <w:r w:rsidR="0048564A" w:rsidRPr="00961091">
              <w:rPr>
                <w:rFonts w:ascii="PT Astra Serif" w:hAnsi="PT Astra Serif"/>
                <w:b/>
                <w:color w:val="auto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76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3D3675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</w:p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 xml:space="preserve">Средняя зрительская заполняемость зала на стационаре </w:t>
            </w:r>
            <w:r w:rsidRPr="00961091">
              <w:rPr>
                <w:rFonts w:ascii="PT Astra Serif" w:hAnsi="PT Astra Serif"/>
                <w:color w:val="auto"/>
                <w:sz w:val="24"/>
              </w:rPr>
              <w:br/>
              <w:t>в %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43,1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5765B9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50</w:t>
            </w:r>
          </w:p>
        </w:tc>
      </w:tr>
      <w:tr w:rsidR="005765B9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66" w:rsidRPr="00961091" w:rsidRDefault="001D7266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5B9" w:rsidRPr="00961091" w:rsidRDefault="005765B9">
            <w:pPr>
              <w:spacing w:after="0"/>
              <w:jc w:val="righ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5B9" w:rsidRPr="00961091" w:rsidRDefault="005765B9">
            <w:pPr>
              <w:spacing w:after="0"/>
              <w:jc w:val="righ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5B9" w:rsidRPr="00961091" w:rsidRDefault="005765B9">
            <w:pPr>
              <w:spacing w:after="0"/>
              <w:jc w:val="right"/>
              <w:rPr>
                <w:rFonts w:ascii="PT Astra Serif" w:hAnsi="PT Astra Serif"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3D3675">
            <w:pPr>
              <w:spacing w:after="0"/>
              <w:rPr>
                <w:rFonts w:ascii="PT Astra Serif" w:hAnsi="PT Astra Serif"/>
                <w:color w:val="auto"/>
                <w:sz w:val="24"/>
              </w:rPr>
            </w:pPr>
          </w:p>
          <w:p w:rsidR="003D3675" w:rsidRPr="00961091" w:rsidRDefault="001D2D53" w:rsidP="00691D7D">
            <w:pPr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 xml:space="preserve">Всего зрителей  </w:t>
            </w:r>
            <w:r w:rsidRPr="00961091">
              <w:rPr>
                <w:rFonts w:ascii="PT Astra Serif" w:hAnsi="PT Astra Serif"/>
                <w:color w:val="auto"/>
                <w:sz w:val="24"/>
              </w:rPr>
              <w:t>(чел.)</w:t>
            </w:r>
            <w:r w:rsidR="00691D7D" w:rsidRPr="00961091">
              <w:rPr>
                <w:rFonts w:ascii="PT Astra Serif" w:hAnsi="PT Astra Serif"/>
                <w:color w:val="auto"/>
                <w:sz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38 631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48564A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40 708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48564A" w:rsidP="008F66F2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 xml:space="preserve">45 </w:t>
            </w:r>
            <w:r w:rsidR="008F66F2">
              <w:rPr>
                <w:rFonts w:ascii="PT Astra Serif" w:hAnsi="PT Astra Serif"/>
                <w:b/>
                <w:color w:val="auto"/>
              </w:rPr>
              <w:t>664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в том числе: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lastRenderedPageBreak/>
              <w:t>- на стационар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21 998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48564A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25 520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29</w:t>
            </w:r>
            <w:r w:rsidR="00691D7D" w:rsidRPr="00961091">
              <w:rPr>
                <w:rFonts w:ascii="PT Astra Serif" w:hAnsi="PT Astra Serif"/>
                <w:b/>
                <w:color w:val="auto"/>
              </w:rPr>
              <w:t xml:space="preserve"> </w:t>
            </w:r>
            <w:r w:rsidRPr="00961091">
              <w:rPr>
                <w:rFonts w:ascii="PT Astra Serif" w:hAnsi="PT Astra Serif"/>
                <w:b/>
                <w:color w:val="auto"/>
              </w:rPr>
              <w:t>417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-на гастролях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10 708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48564A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5 500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</w:t>
            </w:r>
            <w:r w:rsidR="00691D7D" w:rsidRPr="00961091">
              <w:rPr>
                <w:rFonts w:ascii="PT Astra Serif" w:hAnsi="PT Astra Serif"/>
                <w:b/>
                <w:color w:val="auto"/>
              </w:rPr>
              <w:t xml:space="preserve"> </w:t>
            </w:r>
            <w:r w:rsidRPr="00961091">
              <w:rPr>
                <w:rFonts w:ascii="PT Astra Serif" w:hAnsi="PT Astra Serif"/>
                <w:b/>
                <w:color w:val="auto"/>
              </w:rPr>
              <w:t>505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 xml:space="preserve">-на выезде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691D7D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5 925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48564A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 xml:space="preserve"> 9 688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05397F" w:rsidP="008F66F2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10</w:t>
            </w:r>
            <w:r w:rsidR="00691D7D" w:rsidRPr="00961091">
              <w:rPr>
                <w:rFonts w:ascii="PT Astra Serif" w:hAnsi="PT Astra Serif"/>
                <w:b/>
                <w:color w:val="auto"/>
              </w:rPr>
              <w:t xml:space="preserve"> </w:t>
            </w:r>
            <w:r w:rsidRPr="00961091">
              <w:rPr>
                <w:rFonts w:ascii="PT Astra Serif" w:hAnsi="PT Astra Serif"/>
                <w:b/>
                <w:color w:val="auto"/>
              </w:rPr>
              <w:t>7</w:t>
            </w:r>
            <w:r w:rsidR="008F66F2">
              <w:rPr>
                <w:rFonts w:ascii="PT Astra Serif" w:hAnsi="PT Astra Serif"/>
                <w:b/>
                <w:color w:val="auto"/>
              </w:rPr>
              <w:t>42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3D3675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Создание спектаклей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-количество новых (капитально-возобновляемых) спектаклей (с названиями)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DC1B0B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DC1B0B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DC1B0B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7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3D3675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243025">
            <w:pPr>
              <w:widowControl w:val="0"/>
              <w:spacing w:after="0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Организация и проведение культурно-массовых мероприятий</w:t>
            </w:r>
            <w:r w:rsidR="00693FAC" w:rsidRPr="00961091">
              <w:rPr>
                <w:rFonts w:ascii="PT Astra Serif" w:hAnsi="PT Astra Serif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Количество участников мероприятия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41CC6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24302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4 530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24302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4 530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 xml:space="preserve">Количество проведенных мероприятий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41CC6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24302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24302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15</w:t>
            </w:r>
          </w:p>
        </w:tc>
      </w:tr>
      <w:tr w:rsidR="003D3675" w:rsidTr="005765B9">
        <w:trPr>
          <w:trHeight w:val="805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Организация и проведение культурно-массовых мероприятий – удаленно через сеть Интернет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3D3675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>Количество участников мероприятия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11A21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14 050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41CC6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11A21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0</w:t>
            </w:r>
          </w:p>
        </w:tc>
      </w:tr>
      <w:tr w:rsidR="003D3675"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widowControl w:val="0"/>
              <w:spacing w:after="0"/>
              <w:rPr>
                <w:rFonts w:ascii="PT Astra Serif" w:hAnsi="PT Astra Serif"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color w:val="auto"/>
                <w:sz w:val="24"/>
              </w:rPr>
              <w:t xml:space="preserve">Количество проведенных мероприятий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11A21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41CC6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675" w:rsidRPr="00961091" w:rsidRDefault="00E11A21">
            <w:pPr>
              <w:spacing w:after="0"/>
              <w:jc w:val="right"/>
              <w:rPr>
                <w:rFonts w:ascii="PT Astra Serif" w:hAnsi="PT Astra Serif"/>
                <w:b/>
                <w:color w:val="auto"/>
              </w:rPr>
            </w:pPr>
            <w:r w:rsidRPr="00961091">
              <w:rPr>
                <w:rFonts w:ascii="PT Astra Serif" w:hAnsi="PT Astra Serif"/>
                <w:b/>
                <w:color w:val="auto"/>
              </w:rPr>
              <w:t>0</w:t>
            </w:r>
          </w:p>
        </w:tc>
      </w:tr>
    </w:tbl>
    <w:p w:rsidR="003D3675" w:rsidRDefault="003D36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</w:rPr>
      </w:pPr>
    </w:p>
    <w:p w:rsidR="003D3675" w:rsidRPr="00961091" w:rsidRDefault="001D2D53" w:rsidP="0075630E">
      <w:pPr>
        <w:spacing w:after="0" w:line="240" w:lineRule="auto"/>
        <w:ind w:firstLine="708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sz w:val="28"/>
        </w:rPr>
        <w:t xml:space="preserve">Средняя численность работников театра </w:t>
      </w:r>
      <w:r w:rsidRPr="00961091">
        <w:rPr>
          <w:rFonts w:ascii="PT Astra Serif" w:hAnsi="PT Astra Serif"/>
          <w:b/>
          <w:sz w:val="28"/>
        </w:rPr>
        <w:t>в 2023 году</w:t>
      </w:r>
      <w:r w:rsidRPr="00961091">
        <w:rPr>
          <w:rFonts w:ascii="PT Astra Serif" w:hAnsi="PT Astra Serif"/>
          <w:sz w:val="28"/>
        </w:rPr>
        <w:t xml:space="preserve"> составила </w:t>
      </w:r>
      <w:r w:rsidRPr="00961091">
        <w:rPr>
          <w:rFonts w:ascii="PT Astra Serif" w:hAnsi="PT Astra Serif"/>
          <w:b/>
          <w:sz w:val="28"/>
        </w:rPr>
        <w:t>71,4</w:t>
      </w:r>
      <w:r w:rsidRPr="00961091">
        <w:rPr>
          <w:rFonts w:ascii="PT Astra Serif" w:hAnsi="PT Astra Serif"/>
          <w:sz w:val="28"/>
        </w:rPr>
        <w:t xml:space="preserve"> (</w:t>
      </w:r>
      <w:r w:rsidRPr="00961091">
        <w:rPr>
          <w:rFonts w:ascii="PT Astra Serif" w:hAnsi="PT Astra Serif"/>
          <w:b/>
          <w:sz w:val="28"/>
        </w:rPr>
        <w:t xml:space="preserve">в 2022 – 69,5)     </w:t>
      </w: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2552"/>
        <w:gridCol w:w="3714"/>
        <w:gridCol w:w="2977"/>
      </w:tblGrid>
      <w:tr w:rsidR="003D3675" w:rsidRPr="00961091">
        <w:tc>
          <w:tcPr>
            <w:tcW w:w="2552" w:type="dxa"/>
            <w:vMerge w:val="restart"/>
          </w:tcPr>
          <w:p w:rsidR="003D3675" w:rsidRPr="00961091" w:rsidRDefault="001D2D53">
            <w:pPr>
              <w:widowControl w:val="0"/>
              <w:spacing w:line="327" w:lineRule="exact"/>
              <w:rPr>
                <w:rFonts w:ascii="PT Astra Serif" w:hAnsi="PT Astra Serif"/>
                <w:b/>
                <w:sz w:val="28"/>
              </w:rPr>
            </w:pPr>
            <w:r w:rsidRPr="00961091">
              <w:rPr>
                <w:rFonts w:ascii="PT Astra Serif" w:hAnsi="PT Astra Serif"/>
                <w:b/>
                <w:sz w:val="28"/>
              </w:rPr>
              <w:t>Размер средней зарплаты по театральной и концертной организации</w:t>
            </w:r>
          </w:p>
          <w:p w:rsidR="003D3675" w:rsidRPr="00961091" w:rsidRDefault="003D3675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6691" w:type="dxa"/>
            <w:gridSpan w:val="2"/>
          </w:tcPr>
          <w:p w:rsidR="003D3675" w:rsidRPr="00961091" w:rsidRDefault="003D3675">
            <w:pPr>
              <w:rPr>
                <w:rFonts w:ascii="PT Astra Serif" w:hAnsi="PT Astra Serif"/>
                <w:b/>
                <w:sz w:val="28"/>
              </w:rPr>
            </w:pPr>
          </w:p>
        </w:tc>
      </w:tr>
      <w:tr w:rsidR="003D3675" w:rsidRPr="00961091">
        <w:tc>
          <w:tcPr>
            <w:tcW w:w="2552" w:type="dxa"/>
            <w:vMerge/>
          </w:tcPr>
          <w:p w:rsidR="003D3675" w:rsidRPr="00961091" w:rsidRDefault="003D3675">
            <w:pPr>
              <w:rPr>
                <w:rFonts w:ascii="PT Astra Serif" w:hAnsi="PT Astra Serif"/>
              </w:rPr>
            </w:pPr>
          </w:p>
        </w:tc>
        <w:tc>
          <w:tcPr>
            <w:tcW w:w="3714" w:type="dxa"/>
          </w:tcPr>
          <w:p w:rsidR="003D3675" w:rsidRPr="00961091" w:rsidRDefault="001D2D53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961091">
              <w:rPr>
                <w:rFonts w:ascii="PT Astra Serif" w:hAnsi="PT Astra Serif"/>
                <w:b/>
                <w:sz w:val="28"/>
              </w:rPr>
              <w:t>2022 г.</w:t>
            </w:r>
          </w:p>
        </w:tc>
        <w:tc>
          <w:tcPr>
            <w:tcW w:w="2977" w:type="dxa"/>
          </w:tcPr>
          <w:p w:rsidR="003D3675" w:rsidRPr="00961091" w:rsidRDefault="001D2D53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961091">
              <w:rPr>
                <w:rFonts w:ascii="PT Astra Serif" w:hAnsi="PT Astra Serif"/>
                <w:b/>
                <w:sz w:val="28"/>
              </w:rPr>
              <w:t>2023 г.</w:t>
            </w:r>
          </w:p>
        </w:tc>
      </w:tr>
      <w:tr w:rsidR="003D3675" w:rsidRPr="00961091">
        <w:tc>
          <w:tcPr>
            <w:tcW w:w="2552" w:type="dxa"/>
            <w:vMerge/>
          </w:tcPr>
          <w:p w:rsidR="003D3675" w:rsidRPr="00961091" w:rsidRDefault="003D3675">
            <w:pPr>
              <w:rPr>
                <w:rFonts w:ascii="PT Astra Serif" w:hAnsi="PT Astra Serif"/>
              </w:rPr>
            </w:pPr>
          </w:p>
        </w:tc>
        <w:tc>
          <w:tcPr>
            <w:tcW w:w="3714" w:type="dxa"/>
          </w:tcPr>
          <w:p w:rsidR="003D3675" w:rsidRPr="00961091" w:rsidRDefault="001D2D53">
            <w:pPr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33975,00</w:t>
            </w:r>
          </w:p>
        </w:tc>
        <w:tc>
          <w:tcPr>
            <w:tcW w:w="2977" w:type="dxa"/>
          </w:tcPr>
          <w:p w:rsidR="003D3675" w:rsidRPr="00961091" w:rsidRDefault="001D2D53">
            <w:pPr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38166,50</w:t>
            </w:r>
          </w:p>
        </w:tc>
      </w:tr>
      <w:tr w:rsidR="003D3675" w:rsidRPr="00961091">
        <w:tc>
          <w:tcPr>
            <w:tcW w:w="2552" w:type="dxa"/>
            <w:vMerge/>
          </w:tcPr>
          <w:p w:rsidR="003D3675" w:rsidRPr="00961091" w:rsidRDefault="003D3675">
            <w:pPr>
              <w:rPr>
                <w:rFonts w:ascii="PT Astra Serif" w:hAnsi="PT Astra Serif"/>
              </w:rPr>
            </w:pPr>
          </w:p>
        </w:tc>
        <w:tc>
          <w:tcPr>
            <w:tcW w:w="3714" w:type="dxa"/>
          </w:tcPr>
          <w:p w:rsidR="003D3675" w:rsidRPr="00961091" w:rsidRDefault="003D3675">
            <w:pPr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977" w:type="dxa"/>
          </w:tcPr>
          <w:p w:rsidR="003D3675" w:rsidRPr="00961091" w:rsidRDefault="003D3675">
            <w:pPr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3D3675" w:rsidRDefault="003D3675">
      <w:pPr>
        <w:spacing w:after="0" w:line="240" w:lineRule="auto"/>
        <w:jc w:val="both"/>
        <w:rPr>
          <w:i/>
          <w:sz w:val="28"/>
        </w:rPr>
      </w:pPr>
    </w:p>
    <w:p w:rsidR="003D3675" w:rsidRPr="00961091" w:rsidRDefault="009F6DCA">
      <w:pPr>
        <w:spacing w:after="0" w:line="240" w:lineRule="auto"/>
        <w:jc w:val="both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b/>
          <w:sz w:val="28"/>
        </w:rPr>
        <w:t xml:space="preserve">               </w:t>
      </w:r>
      <w:r w:rsidR="001D2D53" w:rsidRPr="00961091">
        <w:rPr>
          <w:rFonts w:ascii="PT Astra Serif" w:hAnsi="PT Astra Serif"/>
          <w:b/>
          <w:sz w:val="28"/>
        </w:rPr>
        <w:t xml:space="preserve"> II. Реализация Программы развития учреждения</w:t>
      </w:r>
    </w:p>
    <w:p w:rsidR="003D3675" w:rsidRPr="00961091" w:rsidRDefault="001D2D53">
      <w:pPr>
        <w:pStyle w:val="a8"/>
        <w:spacing w:after="0"/>
        <w:ind w:firstLine="284"/>
        <w:jc w:val="center"/>
        <w:rPr>
          <w:rFonts w:ascii="PT Astra Serif" w:hAnsi="PT Astra Serif"/>
          <w:b/>
          <w:sz w:val="28"/>
          <w:u w:val="single"/>
        </w:rPr>
      </w:pPr>
      <w:r w:rsidRPr="00961091">
        <w:rPr>
          <w:rFonts w:ascii="PT Astra Serif" w:hAnsi="PT Astra Serif"/>
          <w:b/>
          <w:sz w:val="28"/>
        </w:rPr>
        <w:t xml:space="preserve">              1. Постановочная деятельность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014"/>
        <w:gridCol w:w="2102"/>
        <w:gridCol w:w="2247"/>
        <w:gridCol w:w="2169"/>
      </w:tblGrid>
      <w:tr w:rsidR="003D3675" w:rsidRPr="00961091">
        <w:trPr>
          <w:trHeight w:val="402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25639D">
            <w:pPr>
              <w:tabs>
                <w:tab w:val="left" w:pos="4962"/>
              </w:tabs>
              <w:spacing w:after="0" w:line="264" w:lineRule="auto"/>
              <w:ind w:right="-58"/>
              <w:jc w:val="center"/>
              <w:rPr>
                <w:rFonts w:ascii="PT Astra Serif" w:hAnsi="PT Astra Serif"/>
                <w:b/>
                <w:sz w:val="28"/>
              </w:rPr>
            </w:pPr>
            <w:r w:rsidRPr="00961091">
              <w:rPr>
                <w:rFonts w:ascii="PT Astra Serif" w:hAnsi="PT Astra Serif"/>
                <w:b/>
                <w:sz w:val="28"/>
              </w:rPr>
              <w:t>2022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25639D">
            <w:pPr>
              <w:tabs>
                <w:tab w:val="left" w:pos="4962"/>
              </w:tabs>
              <w:spacing w:after="0" w:line="264" w:lineRule="auto"/>
              <w:ind w:right="-58"/>
              <w:jc w:val="center"/>
              <w:rPr>
                <w:rFonts w:ascii="PT Astra Serif" w:hAnsi="PT Astra Serif"/>
                <w:b/>
                <w:sz w:val="28"/>
              </w:rPr>
            </w:pPr>
            <w:r w:rsidRPr="00961091">
              <w:rPr>
                <w:rFonts w:ascii="PT Astra Serif" w:hAnsi="PT Astra Serif"/>
                <w:b/>
                <w:sz w:val="28"/>
              </w:rPr>
              <w:t>2023</w:t>
            </w:r>
          </w:p>
        </w:tc>
      </w:tr>
      <w:tr w:rsidR="003D3675" w:rsidRPr="00961091" w:rsidTr="009F6DCA">
        <w:trPr>
          <w:trHeight w:val="5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2563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№</w:t>
            </w:r>
          </w:p>
          <w:p w:rsidR="003D3675" w:rsidRPr="00961091" w:rsidRDefault="001D2D53" w:rsidP="002563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ПЛАН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ФАКТ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ПЛАН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ФАКТ</w:t>
            </w:r>
          </w:p>
        </w:tc>
      </w:tr>
      <w:tr w:rsidR="003D3675" w:rsidRPr="00961091" w:rsidTr="009F6D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both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«Красная Шапочка», Ш. Перро,  премьера 06.03.2022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both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«Красная Шапочка», Ш. Перро,  премьера 06.03.2022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E9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«Домик на окраине», А.Н.Арбузов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премьера 15.02.2023 г.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9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«Домик на окраине», А.Н.Арбузов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премьера 15.02.2023 г.</w:t>
            </w:r>
          </w:p>
        </w:tc>
      </w:tr>
      <w:tr w:rsidR="003D3675" w:rsidTr="001D7266">
        <w:trPr>
          <w:trHeight w:val="19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«Танго на миллион»,  Э.Элис, Р.Риис, премьера 04.03.2022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9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 «Танго на миллион»,  Э.Элис,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b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Р.Риис, премьера 04.03.2022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«Три поросенка и др.»,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А. Козлов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премьера 19.04.2023 г.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«Три поросенка и др.»,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А. Козлов премьера 19.04.2023 г.</w:t>
            </w:r>
          </w:p>
        </w:tc>
      </w:tr>
      <w:tr w:rsidR="003D3675" w:rsidTr="00BA4EE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b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 «Забыть Герострата», Г.Горин, премьера 26.03.2022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b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- «Забыть Герострата», Г.Горин, премьера 26.03.2022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«Инспектор Раффинг»,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Дон Нигро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премьера 27.05.2023 г.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«Инспектор Раффинг»,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Дон Нигро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премьера 27.05.2023 г. </w:t>
            </w:r>
          </w:p>
        </w:tc>
      </w:tr>
      <w:tr w:rsidR="003D3675" w:rsidTr="00BA4EE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both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«Руслан и Людмила», А.С.Пушкин, премьера 08.10.2022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both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«Руслан и Людмила», А.С.Пушкин, премьера 08.10.2022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«Вишнёвый сад»,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А.П. Чехов премьера 14.10.2023 г.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«Вишнёвый сад»,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 А.П. Чехов премьера 14.10.2023 г.</w:t>
            </w:r>
          </w:p>
        </w:tc>
      </w:tr>
      <w:tr w:rsidR="003D3675" w:rsidTr="001D7266">
        <w:trPr>
          <w:trHeight w:val="28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line="240" w:lineRule="auto"/>
              <w:jc w:val="both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«Незнайка и воздушный шар», Н.Н.Носов, премьера 06.07.2022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line="240" w:lineRule="auto"/>
              <w:jc w:val="both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«Незнайка и воздушный шар», Н.Н.Носов, премьера 06.07.2022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«Волшебная лампа Аладдин</w:t>
            </w:r>
            <w:r w:rsidR="00E0762F">
              <w:rPr>
                <w:rFonts w:ascii="PT Astra Serif" w:hAnsi="PT Astra Serif"/>
                <w:sz w:val="28"/>
              </w:rPr>
              <w:t>а</w:t>
            </w:r>
            <w:r w:rsidRPr="001D7266">
              <w:rPr>
                <w:rFonts w:ascii="PT Astra Serif" w:hAnsi="PT Astra Serif"/>
                <w:sz w:val="28"/>
              </w:rPr>
              <w:t>», (по мотивам сказки из сборника «Тысяча и одна ночь»)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 премьера 17.11.2023 г.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«Волшебная лампа Аладдин</w:t>
            </w:r>
            <w:r w:rsidR="00E0762F">
              <w:rPr>
                <w:rFonts w:ascii="PT Astra Serif" w:hAnsi="PT Astra Serif"/>
                <w:sz w:val="28"/>
              </w:rPr>
              <w:t>а</w:t>
            </w:r>
            <w:r w:rsidRPr="001D7266">
              <w:rPr>
                <w:rFonts w:ascii="PT Astra Serif" w:hAnsi="PT Astra Serif"/>
                <w:sz w:val="28"/>
              </w:rPr>
              <w:t>», (по мотивам сказки из сборника «Тысяча и одна ночь») премьера 17.11.2023 г.</w:t>
            </w:r>
          </w:p>
        </w:tc>
      </w:tr>
      <w:tr w:rsidR="003D3675" w:rsidTr="00BA4EE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«Сказка </w:t>
            </w:r>
            <w:r w:rsidR="00BA4EE9" w:rsidRPr="001D7266">
              <w:rPr>
                <w:rFonts w:ascii="PT Astra Serif" w:hAnsi="PT Astra Serif"/>
                <w:sz w:val="28"/>
              </w:rPr>
              <w:t>р</w:t>
            </w:r>
            <w:r w:rsidRPr="001D7266">
              <w:rPr>
                <w:rFonts w:ascii="PT Astra Serif" w:hAnsi="PT Astra Serif"/>
                <w:sz w:val="28"/>
              </w:rPr>
              <w:t xml:space="preserve">еки», Кирилин С.И., М.В. Галиц, премьера 15.07.2022 г.  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«Сказка реки», Кирилин С.И., М.В. Галиц, премьера 15.07.2022 г.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75" w:rsidRPr="001D7266" w:rsidRDefault="000A72B4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«</w:t>
            </w:r>
            <w:proofErr w:type="spellStart"/>
            <w:r w:rsidRPr="001D7266">
              <w:rPr>
                <w:rFonts w:ascii="PT Astra Serif" w:hAnsi="PT Astra Serif"/>
                <w:sz w:val="28"/>
              </w:rPr>
              <w:t>Снип</w:t>
            </w:r>
            <w:proofErr w:type="spellEnd"/>
            <w:r w:rsidRPr="001D7266">
              <w:rPr>
                <w:rFonts w:ascii="PT Astra Serif" w:hAnsi="PT Astra Serif"/>
                <w:sz w:val="28"/>
              </w:rPr>
              <w:t xml:space="preserve">! Снап! </w:t>
            </w:r>
            <w:proofErr w:type="gramStart"/>
            <w:r w:rsidRPr="001D7266">
              <w:rPr>
                <w:rFonts w:ascii="PT Astra Serif" w:hAnsi="PT Astra Serif"/>
                <w:sz w:val="28"/>
              </w:rPr>
              <w:t>Снурре!», (по мотивам произведений Г.Х. Андерсена премьера 22.12.2023 г</w:t>
            </w:r>
            <w:proofErr w:type="gram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0A72B4" w:rsidP="001D7266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8"/>
              </w:rPr>
              <w:t>«</w:t>
            </w:r>
            <w:proofErr w:type="spellStart"/>
            <w:r w:rsidRPr="001D7266">
              <w:rPr>
                <w:rFonts w:ascii="PT Astra Serif" w:hAnsi="PT Astra Serif"/>
                <w:sz w:val="28"/>
              </w:rPr>
              <w:t>Снип</w:t>
            </w:r>
            <w:proofErr w:type="spellEnd"/>
            <w:r w:rsidRPr="001D7266">
              <w:rPr>
                <w:rFonts w:ascii="PT Astra Serif" w:hAnsi="PT Astra Serif"/>
                <w:sz w:val="28"/>
              </w:rPr>
              <w:t xml:space="preserve">! Снап! </w:t>
            </w:r>
            <w:proofErr w:type="gramStart"/>
            <w:r w:rsidRPr="001D7266">
              <w:rPr>
                <w:rFonts w:ascii="PT Astra Serif" w:hAnsi="PT Astra Serif"/>
                <w:sz w:val="28"/>
              </w:rPr>
              <w:t>Снурре!», (по мотивам произведений Г.Х. Андерсена премьера 23.12.2023 г.</w:t>
            </w:r>
            <w:proofErr w:type="gramEnd"/>
          </w:p>
        </w:tc>
      </w:tr>
      <w:tr w:rsidR="003D3675" w:rsidTr="0025639D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9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«Именины на костылях, или Семейный портрет с посторонним", по пьесе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С. Лобозёрова, премьера 26.11.2022 г.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9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«Именины на костылях, или Семейный портрет с посторонним", по пьесе </w:t>
            </w:r>
          </w:p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С. Лобозёрова, премьера 26.11.2022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B4" w:rsidRPr="001D7266" w:rsidRDefault="001D2D53" w:rsidP="000A72B4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.</w:t>
            </w:r>
            <w:r w:rsidR="000A72B4" w:rsidRPr="001D7266">
              <w:rPr>
                <w:rFonts w:ascii="PT Astra Serif" w:hAnsi="PT Astra Serif"/>
                <w:sz w:val="28"/>
              </w:rPr>
              <w:t xml:space="preserve"> </w:t>
            </w:r>
          </w:p>
          <w:p w:rsidR="003D3675" w:rsidRPr="001D7266" w:rsidRDefault="003D3675" w:rsidP="000A72B4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B4" w:rsidRPr="00330FFB" w:rsidRDefault="000A72B4" w:rsidP="000A72B4">
            <w:pPr>
              <w:spacing w:after="0" w:line="240" w:lineRule="auto"/>
              <w:rPr>
                <w:rFonts w:ascii="PT Astra Serif" w:hAnsi="PT Astra Serif"/>
                <w:sz w:val="28"/>
                <w:u w:val="single"/>
              </w:rPr>
            </w:pPr>
            <w:r w:rsidRPr="00330FFB">
              <w:rPr>
                <w:rFonts w:ascii="PT Astra Serif" w:hAnsi="PT Astra Serif"/>
                <w:sz w:val="28"/>
                <w:u w:val="single"/>
              </w:rPr>
              <w:t>Не запланирован</w:t>
            </w:r>
          </w:p>
          <w:p w:rsidR="000A72B4" w:rsidRPr="001D7266" w:rsidRDefault="000A72B4" w:rsidP="000A72B4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«Трудный экзамен»,</w:t>
            </w:r>
          </w:p>
          <w:p w:rsidR="003D3675" w:rsidRPr="001D7266" w:rsidRDefault="000A72B4" w:rsidP="000A72B4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>Г. Искалиева, премьера 22.11.2023</w:t>
            </w:r>
          </w:p>
        </w:tc>
      </w:tr>
      <w:tr w:rsidR="003D3675" w:rsidTr="00BA4EE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1D7266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 «Зайка – Зазнайка» (0+, в одном действии), по мотивам произведений С.Михалкова, премьера 24.12.2022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1D7266" w:rsidRDefault="001D2D53" w:rsidP="001D7266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1D7266">
              <w:rPr>
                <w:rFonts w:ascii="PT Astra Serif" w:hAnsi="PT Astra Serif"/>
                <w:sz w:val="28"/>
              </w:rPr>
              <w:t xml:space="preserve"> «Зайка – Зазнайка» (0+, в одном действии), по мотивам произведений С.Михалкова, премьера 24.12.2022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4" w:rsidRDefault="00492844" w:rsidP="0049284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92844">
              <w:rPr>
                <w:rFonts w:ascii="PT Astra Serif" w:hAnsi="PT Astra Serif"/>
                <w:sz w:val="28"/>
                <w:szCs w:val="28"/>
              </w:rPr>
              <w:t>«На телеге до Луны» (по мотивам произведений В.М. Шукшина)</w:t>
            </w:r>
          </w:p>
          <w:p w:rsidR="000948F7" w:rsidRDefault="000948F7" w:rsidP="0049284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премьера </w:t>
            </w:r>
          </w:p>
          <w:p w:rsidR="000948F7" w:rsidRPr="00492844" w:rsidRDefault="000948F7" w:rsidP="0049284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март 2023 г.</w:t>
            </w:r>
          </w:p>
          <w:p w:rsidR="003D3675" w:rsidRPr="00492844" w:rsidRDefault="003D3675" w:rsidP="0049284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492844" w:rsidRDefault="00492844" w:rsidP="00AD0F6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D0F62">
              <w:rPr>
                <w:rFonts w:ascii="PT Astra Serif" w:hAnsi="PT Astra Serif"/>
                <w:sz w:val="28"/>
                <w:szCs w:val="28"/>
                <w:u w:val="single"/>
              </w:rPr>
              <w:t>Не поставлен,</w:t>
            </w:r>
            <w:r w:rsidR="00651D98">
              <w:rPr>
                <w:rFonts w:ascii="PT Astra Serif" w:hAnsi="PT Astra Serif"/>
                <w:sz w:val="28"/>
                <w:szCs w:val="28"/>
              </w:rPr>
              <w:t xml:space="preserve">  так </w:t>
            </w:r>
            <w:r w:rsidRPr="00492844">
              <w:rPr>
                <w:rFonts w:ascii="PT Astra Serif" w:hAnsi="PT Astra Serif"/>
                <w:sz w:val="28"/>
                <w:szCs w:val="28"/>
              </w:rPr>
              <w:t>к</w:t>
            </w:r>
            <w:r w:rsidR="00AD0F62">
              <w:rPr>
                <w:rFonts w:ascii="PT Astra Serif" w:hAnsi="PT Astra Serif"/>
                <w:sz w:val="28"/>
                <w:szCs w:val="28"/>
              </w:rPr>
              <w:t>ак</w:t>
            </w:r>
            <w:r w:rsidRPr="00492844">
              <w:rPr>
                <w:rFonts w:ascii="PT Astra Serif" w:hAnsi="PT Astra Serif"/>
                <w:sz w:val="28"/>
                <w:szCs w:val="28"/>
              </w:rPr>
              <w:t xml:space="preserve"> отсутствует согласование авторского права</w:t>
            </w:r>
          </w:p>
        </w:tc>
      </w:tr>
    </w:tbl>
    <w:p w:rsidR="001D7266" w:rsidRDefault="001D7266" w:rsidP="00CF77C2">
      <w:pPr>
        <w:rPr>
          <w:rFonts w:ascii="Times New Roman" w:hAnsi="Times New Roman"/>
          <w:b/>
          <w:sz w:val="28"/>
          <w:u w:val="single"/>
        </w:rPr>
      </w:pPr>
    </w:p>
    <w:p w:rsidR="003D3675" w:rsidRPr="00961091" w:rsidRDefault="001D2D53">
      <w:pPr>
        <w:ind w:left="708" w:firstLine="708"/>
        <w:rPr>
          <w:rFonts w:ascii="PT Astra Serif" w:hAnsi="PT Astra Serif"/>
          <w:b/>
          <w:sz w:val="28"/>
          <w:u w:val="single"/>
        </w:rPr>
      </w:pPr>
      <w:r w:rsidRPr="00961091">
        <w:rPr>
          <w:rFonts w:ascii="PT Astra Serif" w:hAnsi="PT Astra Serif"/>
          <w:b/>
          <w:sz w:val="28"/>
        </w:rPr>
        <w:lastRenderedPageBreak/>
        <w:t>2. Осуществление фестивальной деятельности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488"/>
        <w:gridCol w:w="4079"/>
      </w:tblGrid>
      <w:tr w:rsidR="003D3675" w:rsidRPr="00961091" w:rsidTr="001D7266">
        <w:trPr>
          <w:trHeight w:val="6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№</w:t>
            </w:r>
          </w:p>
          <w:p w:rsidR="003D3675" w:rsidRPr="001D7266" w:rsidRDefault="001D2D53" w:rsidP="001D7266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п/п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Наименование</w:t>
            </w:r>
          </w:p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>по плану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b/>
                <w:sz w:val="24"/>
              </w:rPr>
            </w:pPr>
            <w:r w:rsidRPr="00961091">
              <w:rPr>
                <w:rFonts w:ascii="PT Astra Serif" w:hAnsi="PT Astra Serif"/>
                <w:b/>
                <w:sz w:val="24"/>
              </w:rPr>
              <w:t xml:space="preserve">                 Исполнение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961091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E0762F">
            <w:pPr>
              <w:spacing w:after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8"/>
              </w:rPr>
              <w:t>VI М</w:t>
            </w:r>
            <w:r w:rsidR="001D2D53" w:rsidRPr="00961091">
              <w:rPr>
                <w:rFonts w:ascii="PT Astra Serif" w:hAnsi="PT Astra Serif"/>
                <w:sz w:val="28"/>
              </w:rPr>
              <w:t>еждународный фестиваль русской классической драматургии «Горячее сердце» им. А.Н. Островского (</w:t>
            </w:r>
            <w:proofErr w:type="gramStart"/>
            <w:r w:rsidR="001D2D53" w:rsidRPr="00961091">
              <w:rPr>
                <w:rFonts w:ascii="PT Astra Serif" w:hAnsi="PT Astra Serif"/>
                <w:sz w:val="28"/>
              </w:rPr>
              <w:t>г</w:t>
            </w:r>
            <w:proofErr w:type="gramEnd"/>
            <w:r w:rsidR="001D2D53" w:rsidRPr="00961091">
              <w:rPr>
                <w:rFonts w:ascii="PT Astra Serif" w:hAnsi="PT Astra Serif"/>
                <w:sz w:val="28"/>
              </w:rPr>
              <w:t>. Кинешма Ивановской области) -  спектакль «Не было ни гроша, да вдруг алтын» (А.Н. Островского, режиссёр О.</w:t>
            </w:r>
            <w:r w:rsidR="007F0F2E" w:rsidRPr="00961091">
              <w:rPr>
                <w:rFonts w:ascii="PT Astra Serif" w:hAnsi="PT Astra Serif"/>
                <w:sz w:val="28"/>
              </w:rPr>
              <w:t xml:space="preserve"> </w:t>
            </w:r>
            <w:r w:rsidR="00C1106A" w:rsidRPr="00961091">
              <w:rPr>
                <w:rFonts w:ascii="PT Astra Serif" w:hAnsi="PT Astra Serif"/>
                <w:sz w:val="28"/>
              </w:rPr>
              <w:t>Загум</w:t>
            </w:r>
            <w:r w:rsidR="00C1106A">
              <w:rPr>
                <w:rFonts w:ascii="PT Astra Serif" w:hAnsi="PT Astra Serif"/>
                <w:sz w:val="28"/>
              </w:rPr>
              <w:t>ё</w:t>
            </w:r>
            <w:r w:rsidR="00C1106A" w:rsidRPr="00961091">
              <w:rPr>
                <w:rFonts w:ascii="PT Astra Serif" w:hAnsi="PT Astra Serif"/>
                <w:sz w:val="28"/>
              </w:rPr>
              <w:t>н</w:t>
            </w:r>
            <w:r w:rsidR="00C1106A">
              <w:rPr>
                <w:rFonts w:ascii="PT Astra Serif" w:hAnsi="PT Astra Serif"/>
                <w:sz w:val="28"/>
              </w:rPr>
              <w:t>н</w:t>
            </w:r>
            <w:r w:rsidR="00C1106A" w:rsidRPr="00961091">
              <w:rPr>
                <w:rFonts w:ascii="PT Astra Serif" w:hAnsi="PT Astra Serif"/>
                <w:sz w:val="28"/>
              </w:rPr>
              <w:t>ов</w:t>
            </w:r>
            <w:r w:rsidR="001D2D53" w:rsidRPr="00961091">
              <w:rPr>
                <w:rFonts w:ascii="PT Astra Serif" w:hAnsi="PT Astra Serif"/>
                <w:sz w:val="28"/>
              </w:rPr>
              <w:t>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4"/>
              </w:rPr>
            </w:pPr>
            <w:r w:rsidRPr="00961091">
              <w:rPr>
                <w:rFonts w:ascii="PT Astra Serif" w:hAnsi="PT Astra Serif"/>
                <w:sz w:val="28"/>
              </w:rPr>
              <w:t>Диплом участника фестиваля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961091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8"/>
              </w:rPr>
            </w:pPr>
            <w:r w:rsidRPr="00961091">
              <w:rPr>
                <w:rStyle w:val="1f"/>
                <w:rFonts w:ascii="PT Astra Serif" w:hAnsi="PT Astra Serif"/>
                <w:i w:val="0"/>
                <w:sz w:val="28"/>
              </w:rPr>
              <w:t>Международный открытый театральный фестиваль имени П</w:t>
            </w:r>
            <w:r w:rsidRPr="00961091">
              <w:rPr>
                <w:rFonts w:ascii="PT Astra Serif" w:hAnsi="PT Astra Serif"/>
                <w:sz w:val="28"/>
                <w:highlight w:val="white"/>
              </w:rPr>
              <w:t>. </w:t>
            </w:r>
            <w:r w:rsidRPr="00961091">
              <w:rPr>
                <w:rStyle w:val="1f"/>
                <w:rFonts w:ascii="PT Astra Serif" w:hAnsi="PT Astra Serif"/>
                <w:i w:val="0"/>
                <w:sz w:val="28"/>
              </w:rPr>
              <w:t>Луспекаева</w:t>
            </w:r>
            <w:r w:rsidRPr="00961091">
              <w:rPr>
                <w:rFonts w:ascii="PT Astra Serif" w:hAnsi="PT Astra Serif"/>
                <w:sz w:val="28"/>
                <w:highlight w:val="white"/>
              </w:rPr>
              <w:t> «</w:t>
            </w:r>
            <w:r w:rsidRPr="00961091">
              <w:rPr>
                <w:rStyle w:val="1f"/>
                <w:rFonts w:ascii="PT Astra Serif" w:hAnsi="PT Astra Serif"/>
                <w:i w:val="0"/>
                <w:sz w:val="28"/>
              </w:rPr>
              <w:t>Госпожа удача</w:t>
            </w:r>
            <w:r w:rsidRPr="00961091">
              <w:rPr>
                <w:rFonts w:ascii="PT Astra Serif" w:hAnsi="PT Astra Serif"/>
                <w:sz w:val="28"/>
                <w:highlight w:val="white"/>
              </w:rPr>
              <w:t>» в онлайн – формате  - спектакль «Домик на окраине»</w:t>
            </w:r>
            <w:r w:rsidRPr="00961091">
              <w:rPr>
                <w:rFonts w:ascii="PT Astra Serif" w:hAnsi="PT Astra Serif"/>
                <w:sz w:val="28"/>
              </w:rPr>
              <w:t xml:space="preserve"> (А.Н.Арбузова,  режиссёр А. Козлов</w:t>
            </w:r>
            <w:r w:rsidRPr="00961091">
              <w:rPr>
                <w:rFonts w:ascii="PT Astra Serif" w:hAnsi="PT Astra Serif"/>
                <w:sz w:val="28"/>
                <w:highlight w:val="white"/>
              </w:rPr>
              <w:t>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4"/>
              </w:rPr>
            </w:pPr>
            <w:r w:rsidRPr="00961091">
              <w:rPr>
                <w:rFonts w:ascii="PT Astra Serif" w:hAnsi="PT Astra Serif"/>
                <w:sz w:val="28"/>
              </w:rPr>
              <w:t>Диплом участника фестиваля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sz w:val="24"/>
              </w:rPr>
            </w:pPr>
            <w:r w:rsidRPr="00961091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Style w:val="1f"/>
                <w:rFonts w:ascii="PT Astra Serif" w:hAnsi="PT Astra Serif"/>
                <w:i w:val="0"/>
                <w:sz w:val="28"/>
              </w:rPr>
            </w:pPr>
            <w:r w:rsidRPr="00961091">
              <w:rPr>
                <w:rFonts w:ascii="PT Astra Serif" w:hAnsi="PT Astra Serif"/>
                <w:color w:val="000000" w:themeColor="text1"/>
                <w:sz w:val="28"/>
              </w:rPr>
              <w:t>Всероссийский фестиваль «Театральное Прихопёрье» - спектакль «Свои люди – сочтемся»</w:t>
            </w:r>
            <w:r w:rsidRPr="00961091">
              <w:rPr>
                <w:rFonts w:ascii="PT Astra Serif" w:hAnsi="PT Astra Serif"/>
                <w:sz w:val="28"/>
              </w:rPr>
              <w:t xml:space="preserve"> (А.Н. Островского, режиссёр А. Козлов)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4"/>
              </w:rPr>
            </w:pPr>
            <w:r w:rsidRPr="00961091">
              <w:rPr>
                <w:rFonts w:ascii="PT Astra Serif" w:hAnsi="PT Astra Serif"/>
                <w:color w:val="000000" w:themeColor="text1"/>
                <w:sz w:val="28"/>
              </w:rPr>
              <w:t>Диплом в номинации «Эпизод» (Сергей Бахмутский)</w:t>
            </w:r>
          </w:p>
        </w:tc>
      </w:tr>
    </w:tbl>
    <w:p w:rsidR="003D3675" w:rsidRPr="00961091" w:rsidRDefault="003D3675">
      <w:pPr>
        <w:rPr>
          <w:rFonts w:ascii="PT Astra Serif" w:hAnsi="PT Astra Serif"/>
          <w:color w:val="FF0000"/>
          <w:sz w:val="28"/>
        </w:rPr>
      </w:pPr>
    </w:p>
    <w:p w:rsidR="003D3675" w:rsidRPr="00961091" w:rsidRDefault="001D2D53">
      <w:pPr>
        <w:jc w:val="center"/>
        <w:rPr>
          <w:rFonts w:ascii="PT Astra Serif" w:hAnsi="PT Astra Serif"/>
          <w:b/>
          <w:color w:val="auto"/>
          <w:sz w:val="28"/>
        </w:rPr>
      </w:pPr>
      <w:r w:rsidRPr="00961091">
        <w:rPr>
          <w:rFonts w:ascii="PT Astra Serif" w:hAnsi="PT Astra Serif"/>
          <w:b/>
          <w:color w:val="auto"/>
          <w:sz w:val="28"/>
        </w:rPr>
        <w:t>3. Осуществление гастрольной деятельности театральных и концертных  учреждений на территории Саратовской области. В субъектах Российской Федерации, зарубежных странах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944"/>
        <w:gridCol w:w="4623"/>
      </w:tblGrid>
      <w:tr w:rsidR="00B47216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№</w:t>
            </w:r>
          </w:p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п/п</w:t>
            </w:r>
          </w:p>
          <w:p w:rsidR="003D3675" w:rsidRPr="00961091" w:rsidRDefault="003D3675">
            <w:pPr>
              <w:spacing w:after="0"/>
              <w:jc w:val="center"/>
              <w:rPr>
                <w:rFonts w:ascii="PT Astra Serif" w:hAnsi="PT Astra Serif"/>
                <w:color w:val="auto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 xml:space="preserve">Наименование муниципального района </w:t>
            </w:r>
          </w:p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по плану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b/>
                <w:color w:val="auto"/>
                <w:sz w:val="24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4"/>
              </w:rPr>
              <w:t>Исполнение, количество обслуженных зрителей и количество спектаклей, концертов</w:t>
            </w:r>
          </w:p>
        </w:tc>
      </w:tr>
      <w:tr w:rsidR="00B47216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AB795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Александров-Гайский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47216" w:rsidP="00AB795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06.10.23г- 3 спектакля/ 534 зрителя</w:t>
            </w:r>
          </w:p>
        </w:tc>
      </w:tr>
      <w:tr w:rsidR="00B47216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75630E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Базарно-Карабулакский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16" w:rsidRPr="00961091" w:rsidRDefault="001D2D53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10.0</w:t>
            </w:r>
            <w:r w:rsidR="00B47216" w:rsidRPr="00961091">
              <w:rPr>
                <w:rFonts w:ascii="PT Astra Serif" w:hAnsi="PT Astra Serif"/>
                <w:color w:val="auto"/>
                <w:sz w:val="28"/>
              </w:rPr>
              <w:t>4.23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г- 2 спектакля/</w:t>
            </w:r>
            <w:r w:rsidR="00B47216" w:rsidRPr="00961091">
              <w:rPr>
                <w:rFonts w:ascii="PT Astra Serif" w:hAnsi="PT Astra Serif"/>
                <w:color w:val="auto"/>
                <w:sz w:val="28"/>
              </w:rPr>
              <w:t>212 зрителей</w:t>
            </w:r>
          </w:p>
          <w:p w:rsidR="003D3675" w:rsidRPr="00961091" w:rsidRDefault="00B47216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19.06.23г- 2 спектакля/ 92 зрителя</w:t>
            </w:r>
          </w:p>
        </w:tc>
      </w:tr>
      <w:tr w:rsidR="00B47216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Балаковский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47216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16.03.23г- 1 спектакль/ 240 зрителей</w:t>
            </w:r>
          </w:p>
          <w:p w:rsidR="003D3675" w:rsidRPr="00961091" w:rsidRDefault="00B47216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04.04.23г-1 спектакль/163 зрителя</w:t>
            </w:r>
          </w:p>
          <w:p w:rsidR="003D3675" w:rsidRPr="00961091" w:rsidRDefault="00B47216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17.06.23г-  2 спектакля/ 199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зрителя</w:t>
            </w:r>
          </w:p>
          <w:p w:rsidR="00B47216" w:rsidRPr="00961091" w:rsidRDefault="00B47216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18.07.23г- 1спектакль/ 119 зрителя</w:t>
            </w:r>
          </w:p>
          <w:p w:rsidR="003D3675" w:rsidRPr="00961091" w:rsidRDefault="00B47216" w:rsidP="00B47216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08.12.23г- 1</w:t>
            </w:r>
            <w:r w:rsidR="001B3A86" w:rsidRPr="00961091">
              <w:rPr>
                <w:rFonts w:ascii="PT Astra Serif" w:hAnsi="PT Astra Serif"/>
                <w:color w:val="auto"/>
                <w:sz w:val="28"/>
              </w:rPr>
              <w:t xml:space="preserve"> спектакль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/253 зрителя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lastRenderedPageBreak/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Балашовский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D" w:rsidRPr="00961091" w:rsidRDefault="001D2D53" w:rsidP="00D43FC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>8.03.23г- 1 спектакль /277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зрителей</w:t>
            </w:r>
          </w:p>
          <w:p w:rsidR="003D3675" w:rsidRPr="00961091" w:rsidRDefault="00D43FCD" w:rsidP="00D43FC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13.09.23г- 1 спектакль /300 зрителей</w:t>
            </w:r>
          </w:p>
        </w:tc>
      </w:tr>
      <w:tr w:rsidR="003D3675" w:rsidRPr="00961091" w:rsidTr="00D43FCD">
        <w:trPr>
          <w:trHeight w:val="18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27007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Вольский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CD" w:rsidRPr="00961091" w:rsidRDefault="00D43FCD" w:rsidP="00D43FC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24.01.23г- 1 спектакль/ 103 зрителя</w:t>
            </w:r>
          </w:p>
          <w:p w:rsidR="00D43FCD" w:rsidRPr="00961091" w:rsidRDefault="002208F3" w:rsidP="00D43FC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31.01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>.23г-1 спектакль/6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1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ь</w:t>
            </w:r>
          </w:p>
          <w:p w:rsidR="00D43FCD" w:rsidRPr="00961091" w:rsidRDefault="002208F3" w:rsidP="00D43FC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28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>.0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4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.23г- 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1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 спектакл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ь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/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70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ей</w:t>
            </w:r>
          </w:p>
          <w:p w:rsidR="00D43FCD" w:rsidRPr="00961091" w:rsidRDefault="002208F3" w:rsidP="00D43FC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02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>.0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6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.23г- 1спектакль/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45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>зрителя</w:t>
            </w:r>
          </w:p>
          <w:p w:rsidR="00FC3EC7" w:rsidRPr="00961091" w:rsidRDefault="002208F3" w:rsidP="00FC3EC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08.06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.23г-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2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 спектак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ля/77</w:t>
            </w:r>
            <w:r w:rsidR="00D43FCD" w:rsidRPr="00961091">
              <w:rPr>
                <w:rFonts w:ascii="PT Astra Serif" w:hAnsi="PT Astra Serif"/>
                <w:color w:val="auto"/>
                <w:sz w:val="28"/>
              </w:rPr>
              <w:t xml:space="preserve"> зрителя</w:t>
            </w:r>
          </w:p>
          <w:p w:rsidR="00FC3EC7" w:rsidRPr="00961091" w:rsidRDefault="001D2414" w:rsidP="00FC3EC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09.06.23г- 2 спектакля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 xml:space="preserve">/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75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 xml:space="preserve"> зрителя</w:t>
            </w:r>
          </w:p>
          <w:p w:rsidR="00FC3EC7" w:rsidRPr="00961091" w:rsidRDefault="001D2414" w:rsidP="00FC3EC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13.06.23г-2 спектакля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>/6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3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я</w:t>
            </w:r>
          </w:p>
          <w:p w:rsidR="00FC3EC7" w:rsidRPr="00961091" w:rsidRDefault="001D2414" w:rsidP="00FC3EC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>8.0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7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 xml:space="preserve">.23г-  1 спектакль/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8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>0 зрителей</w:t>
            </w:r>
          </w:p>
          <w:p w:rsidR="00FC3EC7" w:rsidRPr="00961091" w:rsidRDefault="00386047" w:rsidP="00FC3EC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14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>.0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7.23г- 3спектакля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 xml:space="preserve">/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235</w:t>
            </w:r>
            <w:r w:rsidR="00FC3EC7" w:rsidRPr="00961091">
              <w:rPr>
                <w:rFonts w:ascii="PT Astra Serif" w:hAnsi="PT Astra Serif"/>
                <w:color w:val="auto"/>
                <w:sz w:val="28"/>
              </w:rPr>
              <w:t>зрителя</w:t>
            </w:r>
          </w:p>
          <w:p w:rsidR="0090723E" w:rsidRPr="00961091" w:rsidRDefault="00FC3EC7" w:rsidP="0090723E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08.</w:t>
            </w:r>
            <w:r w:rsidR="00386047" w:rsidRPr="00961091">
              <w:rPr>
                <w:rFonts w:ascii="PT Astra Serif" w:hAnsi="PT Astra Serif"/>
                <w:color w:val="auto"/>
                <w:sz w:val="28"/>
              </w:rPr>
              <w:t>11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.23г- </w:t>
            </w:r>
            <w:r w:rsidR="00386047" w:rsidRPr="00961091">
              <w:rPr>
                <w:rFonts w:ascii="PT Astra Serif" w:hAnsi="PT Astra Serif"/>
                <w:color w:val="auto"/>
                <w:sz w:val="28"/>
              </w:rPr>
              <w:t>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спектакля/</w:t>
            </w:r>
            <w:r w:rsidR="00386047" w:rsidRPr="00961091">
              <w:rPr>
                <w:rFonts w:ascii="PT Astra Serif" w:hAnsi="PT Astra Serif"/>
                <w:color w:val="auto"/>
                <w:sz w:val="28"/>
              </w:rPr>
              <w:t>2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7</w:t>
            </w:r>
            <w:r w:rsidR="00386047" w:rsidRPr="00961091">
              <w:rPr>
                <w:rFonts w:ascii="PT Astra Serif" w:hAnsi="PT Astra Serif"/>
                <w:color w:val="auto"/>
                <w:sz w:val="28"/>
              </w:rPr>
              <w:t>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зрителя</w:t>
            </w:r>
          </w:p>
          <w:p w:rsidR="0090723E" w:rsidRPr="00961091" w:rsidRDefault="0090723E" w:rsidP="0090723E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28.11.23г-2спектакля/ 226зрителя</w:t>
            </w:r>
          </w:p>
          <w:p w:rsidR="00270071" w:rsidRPr="00961091" w:rsidRDefault="0090723E" w:rsidP="0027007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22.12.23г- 1 спектакль/79 зрителей</w:t>
            </w:r>
          </w:p>
          <w:p w:rsidR="00270071" w:rsidRPr="00961091" w:rsidRDefault="00270071" w:rsidP="0027007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22.12.23г-2спектакля/ 355зрителя</w:t>
            </w:r>
          </w:p>
          <w:p w:rsidR="003D3675" w:rsidRPr="00961091" w:rsidRDefault="00270071" w:rsidP="0027007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28.12.23г- 2спектакль/1200 зрителей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27007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Ершовский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B2" w:rsidRPr="00961091" w:rsidRDefault="003A49B2" w:rsidP="003A49B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06.14.23г-3спектакля/ 356зрителей</w:t>
            </w:r>
          </w:p>
          <w:p w:rsidR="003A49B2" w:rsidRPr="00961091" w:rsidRDefault="003A49B2" w:rsidP="003A49B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08.09.23г- 1 спектакль/100 зрителей</w:t>
            </w:r>
          </w:p>
          <w:p w:rsidR="003D3675" w:rsidRPr="00961091" w:rsidRDefault="003A49B2" w:rsidP="0027007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28.09.23г-1спектакля/ 100зрителей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3A49B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B806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Ивантеевский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B806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12.05.2</w:t>
            </w:r>
            <w:r w:rsidR="003A49B2" w:rsidRPr="00961091">
              <w:rPr>
                <w:rFonts w:ascii="PT Astra Serif" w:hAnsi="PT Astra Serif"/>
                <w:color w:val="auto"/>
                <w:sz w:val="28"/>
              </w:rPr>
              <w:t>3г- 3 спектакля/429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зрителей</w:t>
            </w:r>
          </w:p>
        </w:tc>
      </w:tr>
      <w:tr w:rsidR="00B8060B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0B" w:rsidRPr="00961091" w:rsidRDefault="00B806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0B" w:rsidRPr="00961091" w:rsidRDefault="00B8060B" w:rsidP="00B806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Калининский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0B" w:rsidRPr="00961091" w:rsidRDefault="00B8060B" w:rsidP="00B806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17.03.23г- 2 спектакля /635 зрителей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806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AB795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Краснокутский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AB795D" w:rsidP="00AB795D">
            <w:pPr>
              <w:spacing w:after="0"/>
              <w:rPr>
                <w:rFonts w:ascii="PT Astra Serif" w:hAnsi="PT Astra Serif"/>
                <w:color w:val="C0504D" w:themeColor="accent2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18.10.23г- 3 спектакля/ 557 зрителя</w:t>
            </w:r>
          </w:p>
        </w:tc>
      </w:tr>
      <w:tr w:rsidR="003D3675" w:rsidRPr="00961091">
        <w:trPr>
          <w:trHeight w:val="4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DB078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10.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AB795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Краснопартизанский район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85" w:rsidRPr="00961091" w:rsidRDefault="00AB795D" w:rsidP="00AB795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15.06.23г- 2спектакля/</w:t>
            </w:r>
            <w:r w:rsidR="00DB0785" w:rsidRPr="00961091">
              <w:rPr>
                <w:rFonts w:ascii="PT Astra Serif" w:hAnsi="PT Astra Serif"/>
                <w:color w:val="auto"/>
                <w:sz w:val="28"/>
              </w:rPr>
              <w:t>2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00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>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ей</w:t>
            </w:r>
          </w:p>
          <w:p w:rsidR="003D3675" w:rsidRPr="00961091" w:rsidRDefault="00DB0785" w:rsidP="00DC1B0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26.12.23г-32спектакля/30</w:t>
            </w:r>
            <w:r w:rsidR="00DC1B0B" w:rsidRPr="00961091">
              <w:rPr>
                <w:rFonts w:ascii="PT Astra Serif" w:hAnsi="PT Astra Serif"/>
                <w:color w:val="auto"/>
                <w:sz w:val="28"/>
              </w:rPr>
              <w:t>2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зрител</w:t>
            </w:r>
            <w:r w:rsidR="00DC1B0B" w:rsidRPr="00961091">
              <w:rPr>
                <w:rFonts w:ascii="PT Astra Serif" w:hAnsi="PT Astra Serif"/>
                <w:color w:val="auto"/>
                <w:sz w:val="28"/>
              </w:rPr>
              <w:t>я</w:t>
            </w:r>
          </w:p>
        </w:tc>
      </w:tr>
      <w:tr w:rsidR="00DB0785" w:rsidRPr="00961091">
        <w:trPr>
          <w:trHeight w:val="4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85" w:rsidRPr="00961091" w:rsidRDefault="00DB078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85" w:rsidRPr="00961091" w:rsidRDefault="00DB0785" w:rsidP="00AB795D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Мокроус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85" w:rsidRPr="00961091" w:rsidRDefault="00DB0785" w:rsidP="00DB078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07.04.23г-  2 спектакля/129 зрителей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041E0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041E0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Новоузенский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041E02" w:rsidP="00041E0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05.10.23г – 3 спектакля/194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041E0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041E02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Озинский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041E02" w:rsidP="008352F1">
            <w:pPr>
              <w:spacing w:after="0"/>
              <w:rPr>
                <w:rFonts w:ascii="PT Astra Serif" w:hAnsi="PT Astra Serif"/>
                <w:color w:val="C0504D" w:themeColor="accent2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05.04.23г-  3 спектакля/58</w:t>
            </w:r>
            <w:r w:rsidR="008352F1" w:rsidRPr="00961091">
              <w:rPr>
                <w:rFonts w:ascii="PT Astra Serif" w:hAnsi="PT Astra Serif"/>
                <w:color w:val="auto"/>
                <w:sz w:val="28"/>
              </w:rPr>
              <w:t>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зрителя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8352F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8F6B7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Петровский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8352F1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10.02.23г-2 спектакля/432 зрителя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8F6B7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Пугачевский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8F6B7B" w:rsidP="008F6B7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20.06.23г – 3спектакля/387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зрителей</w:t>
            </w:r>
          </w:p>
          <w:p w:rsidR="003D3675" w:rsidRPr="00961091" w:rsidRDefault="008F6B7B" w:rsidP="008F6B7B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13.07. 23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г-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1 спектакль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>/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100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ей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line="240" w:lineRule="auto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Ртищевский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C4AF5" w:rsidP="00BC4AF5">
            <w:pPr>
              <w:spacing w:line="240" w:lineRule="auto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09.02.23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>г. – 2 спектакля/2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73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Советский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C4AF5" w:rsidP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19.10.23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>г – 2 спектакля/3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30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зрителей </w:t>
            </w:r>
          </w:p>
        </w:tc>
      </w:tr>
      <w:tr w:rsidR="003D3675" w:rsidRPr="00961091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Хвалынский район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F5" w:rsidRPr="00961091" w:rsidRDefault="00BC4AF5" w:rsidP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07.03.23г- 2 спектакля/ 316 зрителей</w:t>
            </w:r>
          </w:p>
          <w:p w:rsidR="00BC4AF5" w:rsidRPr="00961091" w:rsidRDefault="000E7CB8" w:rsidP="00BC4AF5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16.06.23г-1 спектакль/106 зрителей</w:t>
            </w:r>
          </w:p>
          <w:p w:rsidR="003D3675" w:rsidRPr="00961091" w:rsidRDefault="000E7CB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21.12.23г- </w:t>
            </w:r>
            <w:r w:rsidR="00BC4AF5" w:rsidRPr="00961091">
              <w:rPr>
                <w:rFonts w:ascii="PT Astra Serif" w:hAnsi="PT Astra Serif"/>
                <w:color w:val="auto"/>
                <w:sz w:val="28"/>
              </w:rPr>
              <w:t xml:space="preserve">2 спектакля/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268 зрителей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0E7CB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0E7CB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Энгельский район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0E7CB8" w:rsidP="000E7CB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15.11.23г. – 2 спектакля/ 571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ь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964000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20.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Шиханы-1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 w:rsidP="00964000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</w:t>
            </w:r>
            <w:r w:rsidR="00964000" w:rsidRPr="00961091">
              <w:rPr>
                <w:rFonts w:ascii="PT Astra Serif" w:hAnsi="PT Astra Serif"/>
                <w:color w:val="auto"/>
                <w:sz w:val="28"/>
              </w:rPr>
              <w:t>6.06.23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г.– 1 спектакль/13</w:t>
            </w:r>
            <w:r w:rsidR="00964000" w:rsidRPr="00961091">
              <w:rPr>
                <w:rFonts w:ascii="PT Astra Serif" w:hAnsi="PT Astra Serif"/>
                <w:color w:val="auto"/>
                <w:sz w:val="28"/>
              </w:rPr>
              <w:t>8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зрителей</w:t>
            </w:r>
          </w:p>
          <w:p w:rsidR="003D3675" w:rsidRPr="00961091" w:rsidRDefault="00964000" w:rsidP="00964000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24.10.23г.- 1 спектакль/ 17</w:t>
            </w:r>
            <w:r w:rsidR="001D2D53" w:rsidRPr="00961091">
              <w:rPr>
                <w:rFonts w:ascii="PT Astra Serif" w:hAnsi="PT Astra Serif"/>
                <w:color w:val="auto"/>
                <w:sz w:val="28"/>
              </w:rPr>
              <w:t>4 зрителя</w:t>
            </w:r>
          </w:p>
        </w:tc>
      </w:tr>
      <w:tr w:rsidR="00964000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64000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lastRenderedPageBreak/>
              <w:t>21.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64000" w:rsidP="00964000">
            <w:pPr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Шиханы-2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64000" w:rsidP="00D7654E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19.04.23г.– 1 спектакль/138 зрителей</w:t>
            </w:r>
          </w:p>
          <w:p w:rsidR="00917028" w:rsidRPr="00961091" w:rsidRDefault="00964000" w:rsidP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17.05.23г.- 1спектакль/ 146 зрителей</w:t>
            </w:r>
          </w:p>
          <w:p w:rsidR="00917028" w:rsidRPr="00961091" w:rsidRDefault="00917028" w:rsidP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07.11.23г.– 1 спектакль/120 зрителей</w:t>
            </w:r>
          </w:p>
          <w:p w:rsidR="00964000" w:rsidRPr="00961091" w:rsidRDefault="00125997" w:rsidP="0012599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>
              <w:rPr>
                <w:rFonts w:ascii="PT Astra Serif" w:hAnsi="PT Astra Serif"/>
                <w:color w:val="auto"/>
                <w:sz w:val="28"/>
              </w:rPr>
              <w:t>28.12.23г.- 1спектакль/ 67</w:t>
            </w:r>
            <w:r w:rsidR="00917028" w:rsidRPr="00961091">
              <w:rPr>
                <w:rFonts w:ascii="PT Astra Serif" w:hAnsi="PT Astra Serif"/>
                <w:color w:val="auto"/>
                <w:sz w:val="28"/>
              </w:rPr>
              <w:t xml:space="preserve"> зрител</w:t>
            </w:r>
            <w:r>
              <w:rPr>
                <w:rFonts w:ascii="PT Astra Serif" w:hAnsi="PT Astra Serif"/>
                <w:color w:val="auto"/>
                <w:sz w:val="28"/>
              </w:rPr>
              <w:t>я</w:t>
            </w:r>
          </w:p>
        </w:tc>
      </w:tr>
      <w:tr w:rsidR="00964000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64000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ЗАТО п.</w:t>
            </w:r>
            <w:r w:rsidR="00D7654E" w:rsidRPr="00961091">
              <w:rPr>
                <w:rFonts w:ascii="PT Astra Serif" w:hAnsi="PT Astra Serif"/>
                <w:color w:val="auto"/>
                <w:sz w:val="28"/>
              </w:rPr>
              <w:t xml:space="preserve"> 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Светлый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64000" w:rsidP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</w:t>
            </w:r>
            <w:r w:rsidR="00917028" w:rsidRPr="00961091">
              <w:rPr>
                <w:rFonts w:ascii="PT Astra Serif" w:hAnsi="PT Astra Serif"/>
                <w:color w:val="auto"/>
                <w:sz w:val="28"/>
              </w:rPr>
              <w:t>6.09.23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>г.</w:t>
            </w:r>
            <w:r w:rsidR="00917028" w:rsidRPr="00961091">
              <w:rPr>
                <w:rFonts w:ascii="PT Astra Serif" w:hAnsi="PT Astra Serif"/>
                <w:color w:val="auto"/>
                <w:sz w:val="28"/>
              </w:rPr>
              <w:t xml:space="preserve"> – 2 спектакля/452</w:t>
            </w: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 зрителя</w:t>
            </w:r>
          </w:p>
        </w:tc>
      </w:tr>
      <w:tr w:rsidR="00917028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28" w:rsidRPr="00961091" w:rsidRDefault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28" w:rsidRPr="00961091" w:rsidRDefault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Маркс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28" w:rsidRPr="00961091" w:rsidRDefault="006733D9" w:rsidP="00917028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 xml:space="preserve">24.03.23г.- 1спектакль/ 94 зрителя </w:t>
            </w:r>
            <w:r w:rsidR="00917028" w:rsidRPr="00961091">
              <w:rPr>
                <w:rFonts w:ascii="PT Astra Serif" w:hAnsi="PT Astra Serif"/>
                <w:color w:val="auto"/>
                <w:sz w:val="28"/>
              </w:rPr>
              <w:t>23.04.23г.– 1 спектакль/204 зрителя</w:t>
            </w:r>
          </w:p>
        </w:tc>
      </w:tr>
      <w:tr w:rsidR="006733D9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D9" w:rsidRPr="00961091" w:rsidRDefault="006733D9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24.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D9" w:rsidRPr="00961091" w:rsidRDefault="006733D9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Новые Бурасы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D9" w:rsidRPr="00961091" w:rsidRDefault="006733D9" w:rsidP="006733D9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color w:val="auto"/>
                <w:sz w:val="28"/>
              </w:rPr>
              <w:t>16.05.23г.- 2спектакля/ 276 зрителей 10.10.23г.– 2 спектакля/157 зрителей</w:t>
            </w:r>
          </w:p>
        </w:tc>
      </w:tr>
      <w:tr w:rsidR="00964000" w:rsidRPr="00961091" w:rsidTr="00F731A0">
        <w:trPr>
          <w:trHeight w:val="36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0" w:rsidRPr="00961091" w:rsidRDefault="00964000" w:rsidP="00125997">
            <w:pPr>
              <w:spacing w:after="0"/>
              <w:rPr>
                <w:rFonts w:ascii="PT Astra Serif" w:hAnsi="PT Astra Serif"/>
                <w:color w:val="auto"/>
                <w:sz w:val="28"/>
              </w:rPr>
            </w:pPr>
            <w:r w:rsidRPr="00961091">
              <w:rPr>
                <w:rFonts w:ascii="PT Astra Serif" w:hAnsi="PT Astra Serif"/>
                <w:b/>
                <w:color w:val="auto"/>
                <w:sz w:val="28"/>
              </w:rPr>
              <w:t>ИТОГО – 2</w:t>
            </w:r>
            <w:r w:rsidR="003032AA" w:rsidRPr="00961091">
              <w:rPr>
                <w:rFonts w:ascii="PT Astra Serif" w:hAnsi="PT Astra Serif"/>
                <w:b/>
                <w:color w:val="auto"/>
                <w:sz w:val="28"/>
              </w:rPr>
              <w:t>4</w:t>
            </w:r>
            <w:r w:rsidRPr="00961091">
              <w:rPr>
                <w:rFonts w:ascii="PT Astra Serif" w:hAnsi="PT Astra Serif"/>
                <w:b/>
                <w:color w:val="auto"/>
                <w:sz w:val="28"/>
              </w:rPr>
              <w:t xml:space="preserve"> муниципальных района, </w:t>
            </w:r>
            <w:r w:rsidR="002400D6" w:rsidRPr="00961091">
              <w:rPr>
                <w:rFonts w:ascii="PT Astra Serif" w:hAnsi="PT Astra Serif"/>
                <w:b/>
                <w:color w:val="auto"/>
                <w:sz w:val="28"/>
              </w:rPr>
              <w:t>96</w:t>
            </w:r>
            <w:r w:rsidRPr="00961091">
              <w:rPr>
                <w:rFonts w:ascii="PT Astra Serif" w:hAnsi="PT Astra Serif"/>
                <w:b/>
                <w:color w:val="auto"/>
                <w:sz w:val="28"/>
              </w:rPr>
              <w:t xml:space="preserve"> спектакль, </w:t>
            </w:r>
            <w:r w:rsidR="002400D6" w:rsidRPr="00961091">
              <w:rPr>
                <w:rFonts w:ascii="PT Astra Serif" w:hAnsi="PT Astra Serif"/>
                <w:b/>
                <w:color w:val="auto"/>
                <w:sz w:val="28"/>
              </w:rPr>
              <w:t xml:space="preserve">13 </w:t>
            </w:r>
            <w:r w:rsidR="00125997">
              <w:rPr>
                <w:rFonts w:ascii="PT Astra Serif" w:hAnsi="PT Astra Serif"/>
                <w:b/>
                <w:color w:val="auto"/>
                <w:sz w:val="28"/>
              </w:rPr>
              <w:t>870</w:t>
            </w:r>
            <w:r w:rsidRPr="00961091">
              <w:rPr>
                <w:rFonts w:ascii="PT Astra Serif" w:hAnsi="PT Astra Serif"/>
                <w:b/>
                <w:color w:val="auto"/>
                <w:sz w:val="28"/>
              </w:rPr>
              <w:t xml:space="preserve"> зрителей</w:t>
            </w:r>
          </w:p>
        </w:tc>
      </w:tr>
    </w:tbl>
    <w:p w:rsidR="003D3675" w:rsidRPr="00961091" w:rsidRDefault="001D2D53">
      <w:pPr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 По государственной программе Саратовской области «Социальная поддержка и социальное обслуживание населения Саратовской области» («Проведение культурно – массовых мероприятий </w:t>
      </w:r>
      <w:r w:rsidRPr="00961091">
        <w:rPr>
          <w:rFonts w:ascii="PT Astra Serif" w:hAnsi="PT Astra Serif"/>
          <w:b/>
          <w:sz w:val="28"/>
        </w:rPr>
        <w:t>в детских оздоровительных лагерях»)</w:t>
      </w:r>
      <w:r w:rsidR="00F40752" w:rsidRPr="00961091">
        <w:rPr>
          <w:rFonts w:ascii="PT Astra Serif" w:hAnsi="PT Astra Serif"/>
          <w:b/>
          <w:sz w:val="28"/>
        </w:rPr>
        <w:t xml:space="preserve"> </w:t>
      </w:r>
      <w:r w:rsidRPr="00961091">
        <w:rPr>
          <w:rFonts w:ascii="PT Astra Serif" w:hAnsi="PT Astra Serif"/>
          <w:sz w:val="28"/>
        </w:rPr>
        <w:t xml:space="preserve">артисты театра показали </w:t>
      </w:r>
      <w:r w:rsidR="00E0762F">
        <w:rPr>
          <w:rFonts w:ascii="PT Astra Serif" w:hAnsi="PT Astra Serif"/>
          <w:b/>
          <w:sz w:val="28"/>
        </w:rPr>
        <w:t>25 спектаклей (1 906 зрителей</w:t>
      </w:r>
      <w:r w:rsidRPr="00961091">
        <w:rPr>
          <w:rFonts w:ascii="PT Astra Serif" w:hAnsi="PT Astra Serif"/>
          <w:b/>
          <w:sz w:val="28"/>
        </w:rPr>
        <w:t>)</w:t>
      </w:r>
      <w:r w:rsidRPr="00961091">
        <w:rPr>
          <w:rFonts w:ascii="PT Astra Serif" w:hAnsi="PT Astra Serif"/>
          <w:sz w:val="28"/>
        </w:rPr>
        <w:t xml:space="preserve"> в Вольском, Хвалынском, Базарно – Карабулакском, </w:t>
      </w:r>
      <w:proofErr w:type="gramStart"/>
      <w:r w:rsidRPr="00961091">
        <w:rPr>
          <w:rFonts w:ascii="PT Astra Serif" w:hAnsi="PT Astra Serif"/>
          <w:sz w:val="28"/>
        </w:rPr>
        <w:t>Пугачёвском</w:t>
      </w:r>
      <w:proofErr w:type="gramEnd"/>
      <w:r w:rsidRPr="00961091">
        <w:rPr>
          <w:rFonts w:ascii="PT Astra Serif" w:hAnsi="PT Astra Serif"/>
          <w:sz w:val="28"/>
        </w:rPr>
        <w:t>, Краснопартизанском, Балаковском районах.</w:t>
      </w:r>
    </w:p>
    <w:p w:rsidR="003D3675" w:rsidRPr="00961091" w:rsidRDefault="001D2D53">
      <w:pPr>
        <w:ind w:left="708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color w:val="FF0000"/>
          <w:sz w:val="28"/>
        </w:rPr>
        <w:br/>
      </w:r>
      <w:r w:rsidRPr="00961091">
        <w:rPr>
          <w:rFonts w:ascii="PT Astra Serif" w:hAnsi="PT Astra Serif"/>
          <w:b/>
          <w:sz w:val="28"/>
        </w:rPr>
        <w:t>4. Гастроли в субъектах Российской Федерации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885"/>
        <w:gridCol w:w="5103"/>
      </w:tblGrid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0A72B4" w:rsidRDefault="001D2D53">
            <w:pPr>
              <w:spacing w:after="0"/>
              <w:jc w:val="center"/>
              <w:rPr>
                <w:rFonts w:ascii="PT Astra Serif" w:hAnsi="PT Astra Serif"/>
                <w:b/>
                <w:sz w:val="28"/>
              </w:rPr>
            </w:pPr>
            <w:r w:rsidRPr="000A72B4">
              <w:rPr>
                <w:rFonts w:ascii="PT Astra Serif" w:hAnsi="PT Astra Serif"/>
                <w:b/>
                <w:sz w:val="28"/>
              </w:rPr>
              <w:t>№</w:t>
            </w:r>
          </w:p>
          <w:p w:rsidR="003D3675" w:rsidRPr="000A72B4" w:rsidRDefault="001D2D53">
            <w:pPr>
              <w:spacing w:after="0"/>
              <w:jc w:val="center"/>
              <w:rPr>
                <w:rFonts w:ascii="PT Astra Serif" w:hAnsi="PT Astra Serif"/>
                <w:b/>
                <w:sz w:val="28"/>
              </w:rPr>
            </w:pPr>
            <w:r w:rsidRPr="000A72B4">
              <w:rPr>
                <w:rFonts w:ascii="PT Astra Serif" w:hAnsi="PT Astra Serif"/>
                <w:b/>
                <w:sz w:val="28"/>
              </w:rPr>
              <w:t>п/п</w:t>
            </w:r>
          </w:p>
          <w:p w:rsidR="003D3675" w:rsidRPr="000A72B4" w:rsidRDefault="003D3675">
            <w:pPr>
              <w:spacing w:after="0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0A72B4" w:rsidRDefault="001D2D53" w:rsidP="00F731A0">
            <w:pPr>
              <w:spacing w:after="0"/>
              <w:rPr>
                <w:rFonts w:ascii="PT Astra Serif" w:hAnsi="PT Astra Serif"/>
                <w:b/>
                <w:sz w:val="28"/>
              </w:rPr>
            </w:pPr>
            <w:r w:rsidRPr="000A72B4">
              <w:rPr>
                <w:rFonts w:ascii="PT Astra Serif" w:hAnsi="PT Astra Serif"/>
                <w:b/>
                <w:sz w:val="28"/>
              </w:rPr>
              <w:t>Наименование субъекта, площадки выступлений театра, концертной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0A72B4" w:rsidRDefault="001D2D53">
            <w:pPr>
              <w:spacing w:after="0"/>
              <w:rPr>
                <w:rFonts w:ascii="PT Astra Serif" w:hAnsi="PT Astra Serif"/>
                <w:b/>
                <w:sz w:val="28"/>
              </w:rPr>
            </w:pPr>
            <w:r w:rsidRPr="000A72B4">
              <w:rPr>
                <w:rFonts w:ascii="PT Astra Serif" w:hAnsi="PT Astra Serif"/>
                <w:b/>
                <w:sz w:val="28"/>
              </w:rPr>
              <w:t>Исполнение, количество обслуженных зрителей и количество спектаклей, концертов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Ульяновская обл. с. Павловка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15.09.2023 г. – 3 спектакля / 244 зрителя</w:t>
            </w:r>
          </w:p>
        </w:tc>
      </w:tr>
      <w:tr w:rsidR="003D3675" w:rsidRPr="0096109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jc w:val="center"/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Самарская обл. г. Сызрань Драматический театр им. А.Н. Толстого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sz w:val="28"/>
              </w:rPr>
            </w:pPr>
            <w:r w:rsidRPr="00961091">
              <w:rPr>
                <w:rFonts w:ascii="PT Astra Serif" w:hAnsi="PT Astra Serif"/>
                <w:sz w:val="28"/>
              </w:rPr>
              <w:t>09.11.2023 г. – 2 спектакля / 626 зрителя</w:t>
            </w:r>
          </w:p>
        </w:tc>
      </w:tr>
      <w:tr w:rsidR="003D3675" w:rsidRPr="0096109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75" w:rsidRPr="00961091" w:rsidRDefault="001D2D53">
            <w:pPr>
              <w:spacing w:after="0"/>
              <w:rPr>
                <w:rFonts w:ascii="PT Astra Serif" w:hAnsi="PT Astra Serif"/>
                <w:b/>
                <w:sz w:val="28"/>
              </w:rPr>
            </w:pPr>
            <w:r w:rsidRPr="00961091">
              <w:rPr>
                <w:rFonts w:ascii="PT Astra Serif" w:hAnsi="PT Astra Serif"/>
                <w:b/>
                <w:sz w:val="28"/>
              </w:rPr>
              <w:t>ИТОГО – 2 муниципальных района, 5 спектакля, 870 зрителей</w:t>
            </w:r>
          </w:p>
        </w:tc>
      </w:tr>
    </w:tbl>
    <w:p w:rsidR="001D7266" w:rsidRDefault="001D7266">
      <w:pPr>
        <w:spacing w:after="0"/>
        <w:jc w:val="center"/>
        <w:rPr>
          <w:rFonts w:ascii="PT Astra Serif" w:hAnsi="PT Astra Serif"/>
          <w:b/>
          <w:sz w:val="28"/>
        </w:rPr>
      </w:pPr>
    </w:p>
    <w:p w:rsidR="003D3675" w:rsidRPr="00961091" w:rsidRDefault="001D2D53">
      <w:pPr>
        <w:spacing w:after="0"/>
        <w:jc w:val="center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b/>
          <w:sz w:val="28"/>
        </w:rPr>
        <w:t>4. Значимые новые проекты (краткое описание)</w:t>
      </w:r>
    </w:p>
    <w:p w:rsidR="003D3675" w:rsidRPr="00961091" w:rsidRDefault="003D3675" w:rsidP="00F92E7B">
      <w:pPr>
        <w:spacing w:after="0"/>
        <w:jc w:val="both"/>
        <w:rPr>
          <w:rFonts w:ascii="PT Astra Serif" w:hAnsi="PT Astra Serif"/>
          <w:sz w:val="28"/>
        </w:rPr>
      </w:pP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Вольский драматический театр в сентябре 2023 год стал участником проект</w:t>
      </w:r>
      <w:r w:rsidR="009076CF">
        <w:rPr>
          <w:rFonts w:ascii="PT Astra Serif" w:hAnsi="PT Astra Serif"/>
          <w:sz w:val="28"/>
        </w:rPr>
        <w:t>а</w:t>
      </w:r>
      <w:r w:rsidRPr="00961091">
        <w:rPr>
          <w:rFonts w:ascii="PT Astra Serif" w:hAnsi="PT Astra Serif"/>
          <w:sz w:val="28"/>
        </w:rPr>
        <w:t xml:space="preserve"> «Знание. Театр». 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Проект рассчитан на школьную аудиторию, направлен на поддержку и развитие школьных театров, позволит привлечь внимание к актуальным темам, вовлечь в просветительскую деятельность каждого – от профессиональных театральных деятелей до школьников и студентов. 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Реализуя эти задачи, мы стали партнёрами МОУ ВМР «Гимназия г. Вольска имени Героя Советского Союза В.В. Талалихина» в конкурсе на </w:t>
      </w:r>
      <w:r w:rsidRPr="00961091">
        <w:rPr>
          <w:rFonts w:ascii="PT Astra Serif" w:hAnsi="PT Astra Serif"/>
          <w:sz w:val="28"/>
        </w:rPr>
        <w:lastRenderedPageBreak/>
        <w:t>лучшую постановку спектакля «Трудный экзамен» по пьесе Искалиевой Гульнары Александровны, которая стала победителем конкурса пьес «Знание. Театр» среди школьных театральных коллективов.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Осуществляя проект «Театральный музей», в октябре 2023</w:t>
      </w:r>
      <w:r w:rsidR="00E0762F">
        <w:rPr>
          <w:rFonts w:ascii="PT Astra Serif" w:hAnsi="PT Astra Serif"/>
          <w:sz w:val="28"/>
        </w:rPr>
        <w:t xml:space="preserve"> года,</w:t>
      </w:r>
      <w:r w:rsidRPr="00961091">
        <w:rPr>
          <w:rFonts w:ascii="PT Astra Serif" w:hAnsi="PT Astra Serif"/>
          <w:sz w:val="28"/>
        </w:rPr>
        <w:t xml:space="preserve"> с целью сохранения театрального наследия была</w:t>
      </w:r>
      <w:r w:rsidR="00E0762F">
        <w:rPr>
          <w:rFonts w:ascii="PT Astra Serif" w:hAnsi="PT Astra Serif"/>
          <w:sz w:val="28"/>
        </w:rPr>
        <w:t>,</w:t>
      </w:r>
      <w:r w:rsidRPr="00961091">
        <w:rPr>
          <w:rFonts w:ascii="PT Astra Serif" w:hAnsi="PT Astra Serif"/>
          <w:sz w:val="28"/>
        </w:rPr>
        <w:t xml:space="preserve"> открыта экспозиция, посвященная памяти главного художника Т.М. Гарин</w:t>
      </w:r>
      <w:r w:rsidR="009076CF">
        <w:rPr>
          <w:rFonts w:ascii="PT Astra Serif" w:hAnsi="PT Astra Serif"/>
          <w:sz w:val="28"/>
        </w:rPr>
        <w:t>ой</w:t>
      </w:r>
      <w:r w:rsidRPr="00961091">
        <w:rPr>
          <w:rFonts w:ascii="PT Astra Serif" w:hAnsi="PT Astra Serif"/>
          <w:sz w:val="28"/>
        </w:rPr>
        <w:t>. Работ</w:t>
      </w:r>
      <w:r w:rsidR="00E0762F">
        <w:rPr>
          <w:rFonts w:ascii="PT Astra Serif" w:hAnsi="PT Astra Serif"/>
          <w:sz w:val="28"/>
        </w:rPr>
        <w:t>а</w:t>
      </w:r>
      <w:r w:rsidRPr="00961091">
        <w:rPr>
          <w:rFonts w:ascii="PT Astra Serif" w:hAnsi="PT Astra Serif"/>
          <w:sz w:val="28"/>
        </w:rPr>
        <w:t xml:space="preserve"> в данном направлении буд</w:t>
      </w:r>
      <w:r w:rsidR="00E0762F">
        <w:rPr>
          <w:rFonts w:ascii="PT Astra Serif" w:hAnsi="PT Astra Serif"/>
          <w:sz w:val="28"/>
        </w:rPr>
        <w:t>е</w:t>
      </w:r>
      <w:r w:rsidRPr="00961091">
        <w:rPr>
          <w:rFonts w:ascii="PT Astra Serif" w:hAnsi="PT Astra Serif"/>
          <w:sz w:val="28"/>
        </w:rPr>
        <w:t>т продолжен</w:t>
      </w:r>
      <w:r w:rsidR="00124472">
        <w:rPr>
          <w:rFonts w:ascii="PT Astra Serif" w:hAnsi="PT Astra Serif"/>
          <w:sz w:val="28"/>
        </w:rPr>
        <w:t>а</w:t>
      </w:r>
      <w:r w:rsidRPr="00961091">
        <w:rPr>
          <w:rFonts w:ascii="PT Astra Serif" w:hAnsi="PT Astra Serif"/>
          <w:sz w:val="28"/>
        </w:rPr>
        <w:t xml:space="preserve"> и в следующем году.</w:t>
      </w:r>
    </w:p>
    <w:p w:rsidR="00F92E7B" w:rsidRPr="00961091" w:rsidRDefault="00841607" w:rsidP="00F92E7B">
      <w:pPr>
        <w:spacing w:after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</w:t>
      </w:r>
      <w:r w:rsidR="00F92E7B" w:rsidRPr="00961091">
        <w:rPr>
          <w:rFonts w:ascii="PT Astra Serif" w:hAnsi="PT Astra Serif"/>
          <w:sz w:val="28"/>
        </w:rPr>
        <w:t>Директор театра Родионова О.В. приняла участие в летней сессии ВФТМ «Поволжье» – 2023 в Нижн</w:t>
      </w:r>
      <w:r>
        <w:rPr>
          <w:rFonts w:ascii="PT Astra Serif" w:hAnsi="PT Astra Serif"/>
          <w:sz w:val="28"/>
        </w:rPr>
        <w:t>ем</w:t>
      </w:r>
      <w:r w:rsidR="00F92E7B" w:rsidRPr="00961091">
        <w:rPr>
          <w:rFonts w:ascii="PT Astra Serif" w:hAnsi="PT Astra Serif"/>
          <w:sz w:val="28"/>
        </w:rPr>
        <w:t xml:space="preserve"> Новгороде.</w:t>
      </w:r>
    </w:p>
    <w:p w:rsidR="00F92E7B" w:rsidRPr="00961091" w:rsidRDefault="00F92E7B" w:rsidP="00F92E7B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 Заведующая художественно - постановочной частью Сурова Н.А. прошла конкурсный отбор и приняла участие в проекте «Театральное ПТУ v 12.0» в г. Москв</w:t>
      </w:r>
      <w:r w:rsidR="00124472">
        <w:rPr>
          <w:rFonts w:ascii="PT Astra Serif" w:hAnsi="PT Astra Serif"/>
          <w:sz w:val="28"/>
        </w:rPr>
        <w:t>е,</w:t>
      </w:r>
      <w:r w:rsidRPr="00961091">
        <w:rPr>
          <w:rFonts w:ascii="PT Astra Serif" w:hAnsi="PT Astra Serif"/>
          <w:sz w:val="28"/>
        </w:rPr>
        <w:t xml:space="preserve"> организован</w:t>
      </w:r>
      <w:r w:rsidR="00124472">
        <w:rPr>
          <w:rFonts w:ascii="PT Astra Serif" w:hAnsi="PT Astra Serif"/>
          <w:sz w:val="28"/>
        </w:rPr>
        <w:t>ном</w:t>
      </w:r>
      <w:r w:rsidRPr="00961091">
        <w:rPr>
          <w:rFonts w:ascii="PT Astra Serif" w:hAnsi="PT Astra Serif"/>
          <w:sz w:val="28"/>
        </w:rPr>
        <w:t xml:space="preserve"> Театральным центром СТД РФ «</w:t>
      </w:r>
      <w:proofErr w:type="gramStart"/>
      <w:r w:rsidRPr="00961091">
        <w:rPr>
          <w:rFonts w:ascii="PT Astra Serif" w:hAnsi="PT Astra Serif"/>
          <w:sz w:val="28"/>
        </w:rPr>
        <w:t>На</w:t>
      </w:r>
      <w:proofErr w:type="gramEnd"/>
      <w:r w:rsidRPr="00961091">
        <w:rPr>
          <w:rFonts w:ascii="PT Astra Serif" w:hAnsi="PT Astra Serif"/>
          <w:sz w:val="28"/>
        </w:rPr>
        <w:t xml:space="preserve"> Страстном». </w:t>
      </w:r>
    </w:p>
    <w:p w:rsidR="00F92E7B" w:rsidRPr="00961091" w:rsidRDefault="001D2D53" w:rsidP="00F92E7B">
      <w:pPr>
        <w:spacing w:after="0"/>
        <w:jc w:val="center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b/>
          <w:sz w:val="28"/>
        </w:rPr>
        <w:br/>
        <w:t xml:space="preserve"> 5. Участие в федеральных программах: «Большие гастроли», </w:t>
      </w:r>
      <w:r w:rsidRPr="00961091">
        <w:rPr>
          <w:rFonts w:ascii="PT Astra Serif" w:hAnsi="PT Astra Serif"/>
          <w:b/>
          <w:sz w:val="28"/>
        </w:rPr>
        <w:br/>
        <w:t xml:space="preserve">«Культура малой Родины» </w:t>
      </w:r>
    </w:p>
    <w:p w:rsidR="003D3675" w:rsidRPr="00961091" w:rsidRDefault="001D2D53" w:rsidP="00F92E7B">
      <w:pPr>
        <w:jc w:val="center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b/>
          <w:sz w:val="28"/>
        </w:rPr>
        <w:t>(«Театры малых городов» и «Театры – детям»).</w:t>
      </w:r>
    </w:p>
    <w:p w:rsidR="003D3675" w:rsidRPr="00961091" w:rsidRDefault="00477A2B">
      <w:pPr>
        <w:pStyle w:val="aa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      </w:t>
      </w:r>
      <w:r w:rsidR="001D2D53" w:rsidRPr="00961091">
        <w:rPr>
          <w:rFonts w:ascii="PT Astra Serif" w:hAnsi="PT Astra Serif"/>
          <w:sz w:val="28"/>
        </w:rPr>
        <w:t>Театр принял участие в</w:t>
      </w:r>
      <w:r w:rsidR="00D74035">
        <w:rPr>
          <w:rFonts w:ascii="PT Astra Serif" w:hAnsi="PT Astra Serif"/>
          <w:sz w:val="28"/>
        </w:rPr>
        <w:t xml:space="preserve"> программе </w:t>
      </w:r>
      <w:r w:rsidR="001D2D53" w:rsidRPr="00961091">
        <w:rPr>
          <w:rFonts w:ascii="PT Astra Serif" w:hAnsi="PT Astra Serif"/>
          <w:b/>
          <w:sz w:val="28"/>
        </w:rPr>
        <w:t xml:space="preserve">«Культура </w:t>
      </w:r>
      <w:r w:rsidR="00D74035">
        <w:rPr>
          <w:rFonts w:ascii="PT Astra Serif" w:hAnsi="PT Astra Serif"/>
          <w:b/>
          <w:sz w:val="28"/>
        </w:rPr>
        <w:t>Саратовской области</w:t>
      </w:r>
      <w:r w:rsidR="001D2D53" w:rsidRPr="00961091">
        <w:rPr>
          <w:rFonts w:ascii="PT Astra Serif" w:hAnsi="PT Astra Serif"/>
          <w:b/>
          <w:sz w:val="28"/>
        </w:rPr>
        <w:t xml:space="preserve">» </w:t>
      </w:r>
      <w:r w:rsidR="001D2D53" w:rsidRPr="00961091">
        <w:rPr>
          <w:rFonts w:ascii="PT Astra Serif" w:hAnsi="PT Astra Serif"/>
          <w:sz w:val="28"/>
        </w:rPr>
        <w:t>в 2023 году получено</w:t>
      </w:r>
      <w:r w:rsidR="00224792" w:rsidRPr="00961091">
        <w:rPr>
          <w:rFonts w:ascii="PT Astra Serif" w:hAnsi="PT Astra Serif"/>
          <w:sz w:val="28"/>
        </w:rPr>
        <w:t xml:space="preserve"> </w:t>
      </w:r>
      <w:r w:rsidR="001D2D53" w:rsidRPr="00961091">
        <w:rPr>
          <w:rFonts w:ascii="PT Astra Serif" w:hAnsi="PT Astra Serif"/>
          <w:b/>
          <w:sz w:val="28"/>
        </w:rPr>
        <w:t xml:space="preserve">4 600 000 рублей, </w:t>
      </w:r>
      <w:r w:rsidR="001D2D53" w:rsidRPr="00961091">
        <w:rPr>
          <w:rFonts w:ascii="PT Astra Serif" w:hAnsi="PT Astra Serif"/>
          <w:sz w:val="28"/>
        </w:rPr>
        <w:t>из них</w:t>
      </w:r>
      <w:r w:rsidR="001D2D53" w:rsidRPr="00961091">
        <w:rPr>
          <w:rFonts w:ascii="PT Astra Serif" w:hAnsi="PT Astra Serif"/>
          <w:b/>
          <w:sz w:val="28"/>
        </w:rPr>
        <w:t>: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b/>
          <w:sz w:val="28"/>
        </w:rPr>
        <w:t xml:space="preserve">         - на постановку спектаклей - 1 300 000 рублей, </w:t>
      </w:r>
      <w:r w:rsidRPr="00961091">
        <w:rPr>
          <w:rFonts w:ascii="PT Astra Serif" w:hAnsi="PT Astra Serif"/>
          <w:sz w:val="28"/>
        </w:rPr>
        <w:t xml:space="preserve">из которых на постановку спектакля «Вишневый сад» </w:t>
      </w:r>
      <w:r w:rsidR="00841607">
        <w:rPr>
          <w:rFonts w:ascii="PT Astra Serif" w:hAnsi="PT Astra Serif"/>
          <w:sz w:val="28"/>
        </w:rPr>
        <w:t>-</w:t>
      </w:r>
      <w:r w:rsidRPr="00961091">
        <w:rPr>
          <w:rFonts w:ascii="PT Astra Serif" w:hAnsi="PT Astra Serif"/>
          <w:sz w:val="28"/>
        </w:rPr>
        <w:t xml:space="preserve"> 616946,41 рублей; на постановку спектакля «Волшебная лампа Аладдина» </w:t>
      </w:r>
      <w:r w:rsidR="00841607">
        <w:rPr>
          <w:rFonts w:ascii="PT Astra Serif" w:hAnsi="PT Astra Serif"/>
          <w:sz w:val="28"/>
        </w:rPr>
        <w:t>-</w:t>
      </w:r>
      <w:r w:rsidRPr="00961091">
        <w:rPr>
          <w:rFonts w:ascii="PT Astra Serif" w:hAnsi="PT Astra Serif"/>
          <w:sz w:val="28"/>
        </w:rPr>
        <w:t xml:space="preserve"> 683053,59 рублей;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b/>
          <w:sz w:val="28"/>
        </w:rPr>
        <w:t xml:space="preserve">        - на укрепление материально-технической базы -3 300 000 рублей - </w:t>
      </w:r>
      <w:r w:rsidRPr="00961091">
        <w:rPr>
          <w:rFonts w:ascii="PT Astra Serif" w:hAnsi="PT Astra Serif"/>
          <w:sz w:val="28"/>
        </w:rPr>
        <w:t>приобретено следующее оборудование:</w:t>
      </w:r>
    </w:p>
    <w:p w:rsidR="003D3675" w:rsidRPr="00961091" w:rsidRDefault="00224792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</w:t>
      </w:r>
      <w:r w:rsidR="001D2D53" w:rsidRPr="00961091">
        <w:rPr>
          <w:rFonts w:ascii="PT Astra Serif" w:hAnsi="PT Astra Serif"/>
          <w:sz w:val="28"/>
        </w:rPr>
        <w:t xml:space="preserve"> - софитный подъём – 1 267 200 рублей;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- световое оборудование на сумму 1 309 000 рублей (светодиодный прожектор – 4 </w:t>
      </w:r>
      <w:r w:rsidR="00C1106A" w:rsidRPr="00961091">
        <w:rPr>
          <w:rFonts w:ascii="PT Astra Serif" w:hAnsi="PT Astra Serif"/>
          <w:sz w:val="28"/>
        </w:rPr>
        <w:t>шт.</w:t>
      </w:r>
      <w:r w:rsidRPr="00961091">
        <w:rPr>
          <w:rFonts w:ascii="PT Astra Serif" w:hAnsi="PT Astra Serif"/>
          <w:sz w:val="28"/>
        </w:rPr>
        <w:t xml:space="preserve">, светодиодная голова -2 </w:t>
      </w:r>
      <w:r w:rsidR="00C1106A" w:rsidRPr="00961091">
        <w:rPr>
          <w:rFonts w:ascii="PT Astra Serif" w:hAnsi="PT Astra Serif"/>
          <w:sz w:val="28"/>
        </w:rPr>
        <w:t>шт.</w:t>
      </w:r>
      <w:r w:rsidRPr="00961091">
        <w:rPr>
          <w:rFonts w:ascii="PT Astra Serif" w:hAnsi="PT Astra Serif"/>
          <w:sz w:val="28"/>
        </w:rPr>
        <w:t>, театральный профильный</w:t>
      </w:r>
      <w:r>
        <w:rPr>
          <w:rFonts w:ascii="PT Astra Serif" w:hAnsi="PT Astra Serif"/>
          <w:sz w:val="28"/>
        </w:rPr>
        <w:t xml:space="preserve"> </w:t>
      </w:r>
      <w:r w:rsidRPr="00961091">
        <w:rPr>
          <w:rFonts w:ascii="PT Astra Serif" w:hAnsi="PT Astra Serif"/>
          <w:sz w:val="28"/>
        </w:rPr>
        <w:t xml:space="preserve">прожектор – 4 </w:t>
      </w:r>
      <w:r w:rsidR="00C1106A" w:rsidRPr="00961091">
        <w:rPr>
          <w:rFonts w:ascii="PT Astra Serif" w:hAnsi="PT Astra Serif"/>
          <w:sz w:val="28"/>
        </w:rPr>
        <w:t>шт.</w:t>
      </w:r>
      <w:r w:rsidRPr="00961091">
        <w:rPr>
          <w:rFonts w:ascii="PT Astra Serif" w:hAnsi="PT Astra Serif"/>
          <w:sz w:val="28"/>
        </w:rPr>
        <w:t xml:space="preserve">, светодиодный вращающийся прожектор – 4 </w:t>
      </w:r>
      <w:r w:rsidR="00C1106A" w:rsidRPr="00961091">
        <w:rPr>
          <w:rFonts w:ascii="PT Astra Serif" w:hAnsi="PT Astra Serif"/>
          <w:sz w:val="28"/>
        </w:rPr>
        <w:t>шт.</w:t>
      </w:r>
      <w:r w:rsidRPr="00961091">
        <w:rPr>
          <w:rFonts w:ascii="PT Astra Serif" w:hAnsi="PT Astra Serif"/>
          <w:sz w:val="28"/>
        </w:rPr>
        <w:t xml:space="preserve">, световой проектор – 1 </w:t>
      </w:r>
      <w:r w:rsidR="00C1106A" w:rsidRPr="00961091">
        <w:rPr>
          <w:rFonts w:ascii="PT Astra Serif" w:hAnsi="PT Astra Serif"/>
          <w:sz w:val="28"/>
        </w:rPr>
        <w:t>шт.</w:t>
      </w:r>
      <w:r w:rsidRPr="00961091">
        <w:rPr>
          <w:rFonts w:ascii="PT Astra Serif" w:hAnsi="PT Astra Serif"/>
          <w:sz w:val="28"/>
        </w:rPr>
        <w:t>);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</w:t>
      </w:r>
      <w:r w:rsidR="00C1106A" w:rsidRPr="00961091">
        <w:rPr>
          <w:rFonts w:ascii="PT Astra Serif" w:hAnsi="PT Astra Serif"/>
          <w:sz w:val="28"/>
        </w:rPr>
        <w:t>- с</w:t>
      </w:r>
      <w:r w:rsidRPr="00961091">
        <w:rPr>
          <w:rFonts w:ascii="PT Astra Serif" w:hAnsi="PT Astra Serif"/>
          <w:sz w:val="28"/>
        </w:rPr>
        <w:t>ценический подиум – 9 шт. на сумму 255 767 рублей;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- акустическая система – 168 000 рублей;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- груз театральный – 50 шт. на сумму 154794 рублей;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</w:t>
      </w:r>
      <w:r w:rsidR="00C1106A" w:rsidRPr="00961091">
        <w:rPr>
          <w:rFonts w:ascii="PT Astra Serif" w:hAnsi="PT Astra Serif"/>
          <w:sz w:val="28"/>
        </w:rPr>
        <w:t>- в</w:t>
      </w:r>
      <w:r w:rsidRPr="00961091">
        <w:rPr>
          <w:rFonts w:ascii="PT Astra Serif" w:hAnsi="PT Astra Serif"/>
          <w:sz w:val="28"/>
        </w:rPr>
        <w:t>ентилятор театральный – 67800 рублей;</w:t>
      </w:r>
    </w:p>
    <w:p w:rsidR="003D3675" w:rsidRPr="00961091" w:rsidRDefault="001D2D53">
      <w:pPr>
        <w:pStyle w:val="aa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</w:t>
      </w:r>
      <w:r w:rsidR="00C1106A" w:rsidRPr="00961091">
        <w:rPr>
          <w:rFonts w:ascii="PT Astra Serif" w:hAnsi="PT Astra Serif"/>
          <w:sz w:val="28"/>
        </w:rPr>
        <w:t>- и</w:t>
      </w:r>
      <w:r w:rsidRPr="00961091">
        <w:rPr>
          <w:rFonts w:ascii="PT Astra Serif" w:hAnsi="PT Astra Serif"/>
          <w:sz w:val="28"/>
        </w:rPr>
        <w:t xml:space="preserve">нструменты (лобзик, </w:t>
      </w:r>
      <w:r w:rsidR="00C1106A" w:rsidRPr="00961091">
        <w:rPr>
          <w:rFonts w:ascii="PT Astra Serif" w:hAnsi="PT Astra Serif"/>
          <w:sz w:val="28"/>
        </w:rPr>
        <w:t>шурупов</w:t>
      </w:r>
      <w:r w:rsidR="00C1106A">
        <w:rPr>
          <w:rFonts w:ascii="PT Astra Serif" w:hAnsi="PT Astra Serif"/>
          <w:sz w:val="28"/>
        </w:rPr>
        <w:t>ё</w:t>
      </w:r>
      <w:r w:rsidR="00C1106A" w:rsidRPr="00961091">
        <w:rPr>
          <w:rFonts w:ascii="PT Astra Serif" w:hAnsi="PT Astra Serif"/>
          <w:sz w:val="28"/>
        </w:rPr>
        <w:t>рт</w:t>
      </w:r>
      <w:r w:rsidRPr="00961091">
        <w:rPr>
          <w:rFonts w:ascii="PT Astra Serif" w:hAnsi="PT Astra Serif"/>
          <w:sz w:val="28"/>
        </w:rPr>
        <w:t>, термонож) на сумму 77439 рублей</w:t>
      </w:r>
      <w:r w:rsidR="004C5EBE">
        <w:rPr>
          <w:rFonts w:ascii="PT Astra Serif" w:hAnsi="PT Astra Serif"/>
          <w:sz w:val="28"/>
        </w:rPr>
        <w:t>.</w:t>
      </w:r>
    </w:p>
    <w:p w:rsidR="00DC685F" w:rsidRPr="00961091" w:rsidRDefault="00DC685F">
      <w:pPr>
        <w:pStyle w:val="aa"/>
        <w:rPr>
          <w:rFonts w:ascii="PT Astra Serif" w:hAnsi="PT Astra Serif"/>
          <w:sz w:val="28"/>
        </w:rPr>
      </w:pPr>
    </w:p>
    <w:p w:rsidR="00477A2B" w:rsidRDefault="00477A2B" w:rsidP="00477A2B">
      <w:pPr>
        <w:spacing w:after="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      В</w:t>
      </w:r>
      <w:r w:rsidR="001D2D53" w:rsidRPr="00961091">
        <w:rPr>
          <w:rFonts w:ascii="PT Astra Serif" w:hAnsi="PT Astra Serif"/>
          <w:b/>
          <w:sz w:val="28"/>
        </w:rPr>
        <w:t xml:space="preserve"> рамках </w:t>
      </w:r>
      <w:r w:rsidR="009562EE">
        <w:rPr>
          <w:rFonts w:ascii="PT Astra Serif" w:hAnsi="PT Astra Serif"/>
          <w:b/>
          <w:sz w:val="28"/>
        </w:rPr>
        <w:t>выделенных субсидий</w:t>
      </w:r>
      <w:r w:rsidR="00162688">
        <w:rPr>
          <w:rFonts w:ascii="PT Astra Serif" w:hAnsi="PT Astra Serif"/>
          <w:b/>
          <w:sz w:val="28"/>
        </w:rPr>
        <w:t xml:space="preserve"> на </w:t>
      </w:r>
      <w:r w:rsidR="001D2D53" w:rsidRPr="00961091">
        <w:rPr>
          <w:rFonts w:ascii="PT Astra Serif" w:hAnsi="PT Astra Serif"/>
          <w:b/>
          <w:sz w:val="28"/>
        </w:rPr>
        <w:t>укреплени</w:t>
      </w:r>
      <w:r w:rsidR="00162688">
        <w:rPr>
          <w:rFonts w:ascii="PT Astra Serif" w:hAnsi="PT Astra Serif"/>
          <w:b/>
          <w:sz w:val="28"/>
        </w:rPr>
        <w:t>е</w:t>
      </w:r>
      <w:r w:rsidR="001D2D53" w:rsidRPr="00961091">
        <w:rPr>
          <w:rFonts w:ascii="PT Astra Serif" w:hAnsi="PT Astra Serif"/>
          <w:b/>
          <w:sz w:val="28"/>
        </w:rPr>
        <w:t xml:space="preserve"> материально-технической </w:t>
      </w:r>
      <w:r w:rsidR="001D2D53" w:rsidRPr="00961091">
        <w:rPr>
          <w:rFonts w:ascii="PT Astra Serif" w:hAnsi="PT Astra Serif"/>
          <w:sz w:val="28"/>
        </w:rPr>
        <w:t xml:space="preserve">базы ГАУК </w:t>
      </w:r>
      <w:proofErr w:type="gramStart"/>
      <w:r w:rsidR="001D2D53" w:rsidRPr="00961091">
        <w:rPr>
          <w:rFonts w:ascii="PT Astra Serif" w:hAnsi="PT Astra Serif"/>
          <w:sz w:val="28"/>
        </w:rPr>
        <w:t>СО</w:t>
      </w:r>
      <w:proofErr w:type="gramEnd"/>
      <w:r w:rsidR="001D2D53" w:rsidRPr="00961091">
        <w:rPr>
          <w:rFonts w:ascii="PT Astra Serif" w:hAnsi="PT Astra Serif"/>
          <w:sz w:val="28"/>
        </w:rPr>
        <w:t xml:space="preserve"> «Драматический театр города Вольска» освоено </w:t>
      </w:r>
      <w:r w:rsidR="001D2D53" w:rsidRPr="00961091">
        <w:rPr>
          <w:rFonts w:ascii="PT Astra Serif" w:hAnsi="PT Astra Serif"/>
          <w:b/>
          <w:sz w:val="28"/>
        </w:rPr>
        <w:t>4 393 000,00 рублей</w:t>
      </w:r>
      <w:r w:rsidR="001D2D53" w:rsidRPr="00961091">
        <w:rPr>
          <w:rFonts w:ascii="PT Astra Serif" w:hAnsi="PT Astra Serif"/>
          <w:sz w:val="28"/>
        </w:rPr>
        <w:t xml:space="preserve">: </w:t>
      </w:r>
    </w:p>
    <w:p w:rsidR="003D3675" w:rsidRPr="00961091" w:rsidRDefault="00477A2B" w:rsidP="00477A2B">
      <w:pPr>
        <w:spacing w:after="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 xml:space="preserve">      </w:t>
      </w:r>
      <w:r>
        <w:rPr>
          <w:rFonts w:ascii="PT Astra Serif" w:hAnsi="PT Astra Serif"/>
          <w:sz w:val="28"/>
        </w:rPr>
        <w:t xml:space="preserve">- </w:t>
      </w:r>
      <w:r w:rsidR="001D2D53" w:rsidRPr="00961091">
        <w:rPr>
          <w:rFonts w:ascii="PT Astra Serif" w:hAnsi="PT Astra Serif"/>
          <w:sz w:val="28"/>
        </w:rPr>
        <w:t>приобретена грузовая «Газель» - 3 625 000 рублей, произведён ремонт отопления, крыши и канализации</w:t>
      </w:r>
      <w:r w:rsidR="00DA4518">
        <w:rPr>
          <w:rFonts w:ascii="PT Astra Serif" w:hAnsi="PT Astra Serif"/>
          <w:sz w:val="28"/>
        </w:rPr>
        <w:t xml:space="preserve"> - </w:t>
      </w:r>
      <w:r w:rsidR="00DA4518" w:rsidRPr="00961091">
        <w:rPr>
          <w:rFonts w:ascii="PT Astra Serif" w:hAnsi="PT Astra Serif"/>
          <w:sz w:val="28"/>
        </w:rPr>
        <w:t>768 000 рублей</w:t>
      </w:r>
      <w:r w:rsidR="001D2D53" w:rsidRPr="00961091">
        <w:rPr>
          <w:rFonts w:ascii="PT Astra Serif" w:hAnsi="PT Astra Serif"/>
          <w:sz w:val="28"/>
        </w:rPr>
        <w:t>.</w:t>
      </w:r>
    </w:p>
    <w:p w:rsidR="003D3675" w:rsidRDefault="003D3675" w:rsidP="00FD147F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FD147F" w:rsidRPr="00961091" w:rsidRDefault="00FD147F" w:rsidP="00FD147F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3D3675" w:rsidRPr="00961091" w:rsidRDefault="001D2D53">
      <w:pPr>
        <w:spacing w:after="0"/>
        <w:jc w:val="center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b/>
          <w:sz w:val="28"/>
        </w:rPr>
        <w:lastRenderedPageBreak/>
        <w:t>6. Участие в грантовых конкурсах (в сравнении 2023 и 2022 год).</w:t>
      </w:r>
    </w:p>
    <w:p w:rsidR="003D3675" w:rsidRPr="00CF77C2" w:rsidRDefault="001D2D53">
      <w:pPr>
        <w:rPr>
          <w:rFonts w:ascii="PT Astra Serif" w:hAnsi="PT Astra Serif"/>
          <w:color w:val="FF0000"/>
          <w:sz w:val="28"/>
        </w:rPr>
      </w:pPr>
      <w:r w:rsidRPr="00961091">
        <w:rPr>
          <w:rFonts w:ascii="PT Astra Serif" w:hAnsi="PT Astra Serif"/>
          <w:sz w:val="28"/>
        </w:rPr>
        <w:t>Нет.</w:t>
      </w:r>
      <w:r w:rsidRPr="00961091">
        <w:rPr>
          <w:rFonts w:ascii="PT Astra Serif" w:hAnsi="PT Astra Serif"/>
          <w:sz w:val="28"/>
        </w:rPr>
        <w:br/>
      </w:r>
      <w:r w:rsidRPr="00961091">
        <w:rPr>
          <w:rFonts w:ascii="PT Astra Serif" w:hAnsi="PT Astra Serif"/>
          <w:color w:val="FF0000"/>
          <w:sz w:val="28"/>
        </w:rPr>
        <w:br/>
      </w:r>
      <w:r w:rsidRPr="00961091">
        <w:rPr>
          <w:rFonts w:ascii="PT Astra Serif" w:hAnsi="PT Astra Serif"/>
          <w:b/>
          <w:sz w:val="28"/>
        </w:rPr>
        <w:t xml:space="preserve">       7. Мероприятия по пропаганде театрального дела</w:t>
      </w:r>
      <w:r w:rsidRPr="00961091">
        <w:rPr>
          <w:rFonts w:ascii="PT Astra Serif" w:hAnsi="PT Astra Serif"/>
          <w:sz w:val="28"/>
        </w:rPr>
        <w:t xml:space="preserve"> (краткое описание)</w:t>
      </w:r>
    </w:p>
    <w:p w:rsidR="003D3675" w:rsidRPr="00961091" w:rsidRDefault="002A1530">
      <w:pPr>
        <w:spacing w:after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highlight w:val="white"/>
        </w:rPr>
        <w:t xml:space="preserve">      </w:t>
      </w:r>
      <w:r w:rsidR="001D2D53" w:rsidRPr="00961091">
        <w:rPr>
          <w:rFonts w:ascii="PT Astra Serif" w:hAnsi="PT Astra Serif"/>
          <w:sz w:val="28"/>
          <w:highlight w:val="white"/>
        </w:rPr>
        <w:t xml:space="preserve">По направлению «Школьные театры» в 2023 г. </w:t>
      </w:r>
      <w:r w:rsidR="001D2D53" w:rsidRPr="00961091">
        <w:rPr>
          <w:rStyle w:val="apple-converted-space0"/>
          <w:rFonts w:ascii="PT Astra Serif" w:hAnsi="PT Astra Serif"/>
          <w:sz w:val="28"/>
        </w:rPr>
        <w:t>артистами театра во время гастролей проведены мастер - классы</w:t>
      </w:r>
      <w:r w:rsidR="001D2D53" w:rsidRPr="00961091">
        <w:rPr>
          <w:rFonts w:ascii="PT Astra Serif" w:hAnsi="PT Astra Serif"/>
          <w:sz w:val="28"/>
        </w:rPr>
        <w:t xml:space="preserve"> по темам: «Актёрское мастерство» и «Сцена речи» (Санаторная школа-интернат г. Калининска; ДК р.п. Базарный Карабулак, ДК с. Черкасское Вольского района). 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 </w:t>
      </w:r>
      <w:r w:rsidR="00B40C2B" w:rsidRPr="00961091">
        <w:rPr>
          <w:rFonts w:ascii="PT Astra Serif" w:hAnsi="PT Astra Serif"/>
          <w:sz w:val="28"/>
          <w:highlight w:val="white"/>
        </w:rPr>
        <w:t>Заслуженный деятель искусств Российской Федерации, член гильдии драматургов, специалист по сценической речи и ораторскому искусству</w:t>
      </w:r>
      <w:r w:rsidR="00B40C2B" w:rsidRPr="00B40C2B">
        <w:rPr>
          <w:rFonts w:ascii="PT Astra Serif" w:hAnsi="PT Astra Serif"/>
          <w:sz w:val="28"/>
        </w:rPr>
        <w:t xml:space="preserve"> </w:t>
      </w:r>
      <w:r w:rsidR="00B40C2B" w:rsidRPr="00961091">
        <w:rPr>
          <w:rFonts w:ascii="PT Astra Serif" w:hAnsi="PT Astra Serif"/>
          <w:sz w:val="28"/>
        </w:rPr>
        <w:t>Косенкова В.А.</w:t>
      </w:r>
      <w:r w:rsidR="00107990">
        <w:rPr>
          <w:rFonts w:ascii="PT Astra Serif" w:hAnsi="PT Astra Serif"/>
          <w:sz w:val="28"/>
        </w:rPr>
        <w:t xml:space="preserve">  3 </w:t>
      </w:r>
      <w:r w:rsidRPr="00961091">
        <w:rPr>
          <w:rFonts w:ascii="PT Astra Serif" w:hAnsi="PT Astra Serif"/>
          <w:sz w:val="28"/>
        </w:rPr>
        <w:t xml:space="preserve">июля </w:t>
      </w:r>
      <w:r w:rsidR="00107990">
        <w:rPr>
          <w:rFonts w:ascii="PT Astra Serif" w:hAnsi="PT Astra Serif"/>
          <w:sz w:val="28"/>
        </w:rPr>
        <w:t>провела мероприятия</w:t>
      </w:r>
      <w:r w:rsidR="00107990" w:rsidRPr="00961091">
        <w:rPr>
          <w:rFonts w:ascii="PT Astra Serif" w:hAnsi="PT Astra Serif"/>
          <w:sz w:val="28"/>
        </w:rPr>
        <w:t xml:space="preserve"> </w:t>
      </w:r>
      <w:r w:rsidRPr="00961091">
        <w:rPr>
          <w:rFonts w:ascii="PT Astra Serif" w:hAnsi="PT Astra Serif"/>
          <w:sz w:val="28"/>
        </w:rPr>
        <w:t xml:space="preserve">для руководителей «Школьных театров» </w:t>
      </w:r>
      <w:r w:rsidRPr="00961091">
        <w:rPr>
          <w:rFonts w:ascii="PT Astra Serif" w:hAnsi="PT Astra Serif"/>
          <w:sz w:val="28"/>
          <w:highlight w:val="white"/>
        </w:rPr>
        <w:t xml:space="preserve">образовательных учреждений Вольского муниципального района семинар и мастер - класс «Сцена речи» и </w:t>
      </w:r>
      <w:r w:rsidR="00107990">
        <w:rPr>
          <w:rFonts w:ascii="PT Astra Serif" w:hAnsi="PT Astra Serif"/>
          <w:sz w:val="28"/>
        </w:rPr>
        <w:t>«Постановка голоса»,</w:t>
      </w:r>
      <w:r w:rsidRPr="00961091">
        <w:rPr>
          <w:rFonts w:ascii="PT Astra Serif" w:hAnsi="PT Astra Serif"/>
          <w:sz w:val="28"/>
        </w:rPr>
        <w:t xml:space="preserve"> </w:t>
      </w:r>
      <w:r w:rsidR="00A95B6D">
        <w:rPr>
          <w:rFonts w:ascii="PT Astra Serif" w:hAnsi="PT Astra Serif"/>
          <w:sz w:val="28"/>
        </w:rPr>
        <w:t>в декабре 2023 года творческую лабораторию.</w:t>
      </w:r>
      <w:r w:rsidRPr="00961091">
        <w:rPr>
          <w:rFonts w:ascii="PT Astra Serif" w:hAnsi="PT Astra Serif"/>
          <w:i/>
          <w:sz w:val="28"/>
          <w:highlight w:val="white"/>
        </w:rPr>
        <w:t xml:space="preserve"> </w:t>
      </w:r>
    </w:p>
    <w:p w:rsidR="003D3675" w:rsidRPr="00961091" w:rsidRDefault="001D2D53">
      <w:pPr>
        <w:spacing w:after="0"/>
        <w:ind w:firstLine="708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В марте 2023 г. театр совместно с управлением образования администрации Вольского муниципального района стал организатором проведения конкурса «Читают дети Михалкова».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 В рамках межрегионального сотрудничества 31 марта состоялся «Круглый стол», посвященный реализации Федерального проекта «Пушкинская карта» с участием руководителей школьных театров, где обсуждались варианты взаимодействия образовательных учреждений и Вольского драматического театра. В мероприятии принял участие Сулейманов З.Ф. - начальник отдела профессионального искусства, образования и творческой деятельности Министерства культуры Республики Башкортостан, который поделился опытом работы в данном направлении.</w:t>
      </w:r>
    </w:p>
    <w:p w:rsidR="003D3675" w:rsidRPr="00961091" w:rsidRDefault="001D2D53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</w:t>
      </w:r>
      <w:r w:rsidR="00A14228">
        <w:rPr>
          <w:rFonts w:ascii="PT Astra Serif" w:hAnsi="PT Astra Serif"/>
          <w:sz w:val="28"/>
        </w:rPr>
        <w:t xml:space="preserve">    В 2023 году были организова</w:t>
      </w:r>
      <w:r w:rsidRPr="00961091">
        <w:rPr>
          <w:rFonts w:ascii="PT Astra Serif" w:hAnsi="PT Astra Serif"/>
          <w:sz w:val="28"/>
        </w:rPr>
        <w:t>ны удачные коллаборации по реализации совместных творческих проект</w:t>
      </w:r>
      <w:r w:rsidR="00B30712">
        <w:rPr>
          <w:rFonts w:ascii="PT Astra Serif" w:hAnsi="PT Astra Serif"/>
          <w:sz w:val="28"/>
        </w:rPr>
        <w:t>ов</w:t>
      </w:r>
      <w:r w:rsidRPr="00961091">
        <w:rPr>
          <w:rFonts w:ascii="PT Astra Serif" w:hAnsi="PT Astra Serif"/>
          <w:sz w:val="28"/>
        </w:rPr>
        <w:t xml:space="preserve">. </w:t>
      </w:r>
      <w:r w:rsidR="00A14228">
        <w:rPr>
          <w:rFonts w:ascii="PT Astra Serif" w:hAnsi="PT Astra Serif"/>
          <w:sz w:val="28"/>
        </w:rPr>
        <w:t>С</w:t>
      </w:r>
      <w:r w:rsidRPr="00961091">
        <w:rPr>
          <w:rFonts w:ascii="PT Astra Serif" w:hAnsi="PT Astra Serif"/>
          <w:sz w:val="28"/>
        </w:rPr>
        <w:t xml:space="preserve"> сотрудниками МУК «Централизованн</w:t>
      </w:r>
      <w:r w:rsidR="00B30712">
        <w:rPr>
          <w:rFonts w:ascii="PT Astra Serif" w:hAnsi="PT Astra Serif"/>
          <w:sz w:val="28"/>
        </w:rPr>
        <w:t>ая</w:t>
      </w:r>
      <w:r w:rsidRPr="00961091">
        <w:rPr>
          <w:rFonts w:ascii="PT Astra Serif" w:hAnsi="PT Astra Serif"/>
          <w:sz w:val="28"/>
        </w:rPr>
        <w:t xml:space="preserve"> библиотечн</w:t>
      </w:r>
      <w:r w:rsidR="00B30712">
        <w:rPr>
          <w:rFonts w:ascii="PT Astra Serif" w:hAnsi="PT Astra Serif"/>
          <w:sz w:val="28"/>
        </w:rPr>
        <w:t>ая</w:t>
      </w:r>
      <w:r w:rsidRPr="00961091">
        <w:rPr>
          <w:rFonts w:ascii="PT Astra Serif" w:hAnsi="PT Astra Serif"/>
          <w:sz w:val="28"/>
        </w:rPr>
        <w:t xml:space="preserve"> систем</w:t>
      </w:r>
      <w:r w:rsidR="00B30712">
        <w:rPr>
          <w:rFonts w:ascii="PT Astra Serif" w:hAnsi="PT Astra Serif"/>
          <w:sz w:val="28"/>
        </w:rPr>
        <w:t>а</w:t>
      </w:r>
      <w:r w:rsidRPr="00961091">
        <w:rPr>
          <w:rFonts w:ascii="PT Astra Serif" w:hAnsi="PT Astra Serif"/>
          <w:sz w:val="28"/>
        </w:rPr>
        <w:t>» артисты театра принимали учас</w:t>
      </w:r>
      <w:r w:rsidR="009D3FAA">
        <w:rPr>
          <w:rFonts w:ascii="PT Astra Serif" w:hAnsi="PT Astra Serif"/>
          <w:sz w:val="28"/>
        </w:rPr>
        <w:t>тие в работе театральной студии</w:t>
      </w:r>
      <w:r w:rsidR="00C427E2">
        <w:rPr>
          <w:rFonts w:ascii="PT Astra Serif" w:hAnsi="PT Astra Serif"/>
          <w:sz w:val="28"/>
        </w:rPr>
        <w:t>,</w:t>
      </w:r>
      <w:r w:rsidRPr="00961091">
        <w:rPr>
          <w:rFonts w:ascii="PT Astra Serif" w:hAnsi="PT Astra Serif"/>
          <w:sz w:val="28"/>
        </w:rPr>
        <w:t xml:space="preserve"> где были показаны мастер – классы, обсуждали</w:t>
      </w:r>
      <w:r w:rsidR="005E60C3">
        <w:rPr>
          <w:rFonts w:ascii="PT Astra Serif" w:hAnsi="PT Astra Serif"/>
          <w:sz w:val="28"/>
        </w:rPr>
        <w:t>сь</w:t>
      </w:r>
      <w:r w:rsidRPr="00961091">
        <w:rPr>
          <w:rFonts w:ascii="PT Astra Serif" w:hAnsi="PT Astra Serif"/>
          <w:sz w:val="28"/>
        </w:rPr>
        <w:t xml:space="preserve"> пьесы и сцен</w:t>
      </w:r>
      <w:r w:rsidR="00C427E2">
        <w:rPr>
          <w:rFonts w:ascii="PT Astra Serif" w:hAnsi="PT Astra Serif"/>
          <w:sz w:val="28"/>
        </w:rPr>
        <w:t>ы из поставленных спектаклей. С</w:t>
      </w:r>
      <w:r w:rsidRPr="00961091">
        <w:rPr>
          <w:rFonts w:ascii="PT Astra Serif" w:hAnsi="PT Astra Serif"/>
          <w:sz w:val="28"/>
        </w:rPr>
        <w:t>овместно с ра</w:t>
      </w:r>
      <w:r w:rsidR="00A14228">
        <w:rPr>
          <w:rFonts w:ascii="PT Astra Serif" w:hAnsi="PT Astra Serif"/>
          <w:sz w:val="28"/>
        </w:rPr>
        <w:t>ботниками библиотек была создана</w:t>
      </w:r>
      <w:r w:rsidRPr="00961091">
        <w:rPr>
          <w:rFonts w:ascii="PT Astra Serif" w:hAnsi="PT Astra Serif"/>
          <w:sz w:val="28"/>
        </w:rPr>
        <w:t xml:space="preserve"> фотолокация «Легкие миры Чехова» к постановке спектакля «Вишнёвый сад». Артисты принимают постоянное участие в субботних вечерах для участников книжного клуба «В доме Шмуккера», где отвечают на вопросы книголюбов.</w:t>
      </w:r>
    </w:p>
    <w:p w:rsidR="00A14228" w:rsidRDefault="00A14228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Осуществляя</w:t>
      </w:r>
      <w:r w:rsidR="001D2D53" w:rsidRPr="00961091">
        <w:rPr>
          <w:rFonts w:ascii="PT Astra Serif" w:hAnsi="PT Astra Serif"/>
          <w:sz w:val="28"/>
        </w:rPr>
        <w:t xml:space="preserve"> тесное взаимодействие с работниками образовательных учреждений</w:t>
      </w:r>
      <w:r>
        <w:rPr>
          <w:rFonts w:ascii="PT Astra Serif" w:hAnsi="PT Astra Serif"/>
          <w:sz w:val="28"/>
        </w:rPr>
        <w:t>, в апреле</w:t>
      </w:r>
      <w:r w:rsidR="001D2D53" w:rsidRPr="00961091">
        <w:rPr>
          <w:rFonts w:ascii="PT Astra Serif" w:hAnsi="PT Astra Serif"/>
          <w:sz w:val="28"/>
        </w:rPr>
        <w:t xml:space="preserve"> проведен круглый </w:t>
      </w:r>
      <w:r>
        <w:rPr>
          <w:rFonts w:ascii="PT Astra Serif" w:hAnsi="PT Astra Serif"/>
          <w:sz w:val="28"/>
        </w:rPr>
        <w:t>–</w:t>
      </w:r>
      <w:r w:rsidR="001D2D53" w:rsidRPr="00961091">
        <w:rPr>
          <w:rFonts w:ascii="PT Astra Serif" w:hAnsi="PT Astra Serif"/>
          <w:sz w:val="28"/>
        </w:rPr>
        <w:t xml:space="preserve"> стол</w:t>
      </w:r>
      <w:r>
        <w:rPr>
          <w:rFonts w:ascii="PT Astra Serif" w:hAnsi="PT Astra Serif"/>
          <w:sz w:val="28"/>
        </w:rPr>
        <w:t>,</w:t>
      </w:r>
      <w:r w:rsidR="001D2D53" w:rsidRPr="00961091">
        <w:rPr>
          <w:rFonts w:ascii="PT Astra Serif" w:hAnsi="PT Astra Serif"/>
          <w:sz w:val="28"/>
        </w:rPr>
        <w:t xml:space="preserve"> в котором принимал участие театральный критик, театровед, обозреватель журнала «Страстной бульвар, 10» Иняхин А.Б.</w:t>
      </w:r>
      <w:r w:rsidR="00DC685F" w:rsidRPr="00961091">
        <w:rPr>
          <w:rFonts w:ascii="PT Astra Serif" w:hAnsi="PT Astra Serif"/>
          <w:sz w:val="28"/>
        </w:rPr>
        <w:t xml:space="preserve"> </w:t>
      </w:r>
    </w:p>
    <w:p w:rsidR="003D3675" w:rsidRPr="00961091" w:rsidRDefault="00A14228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        </w:t>
      </w:r>
      <w:r w:rsidR="001D2D53" w:rsidRPr="00961091">
        <w:rPr>
          <w:rFonts w:ascii="PT Astra Serif" w:hAnsi="PT Astra Serif"/>
          <w:sz w:val="28"/>
        </w:rPr>
        <w:t xml:space="preserve">Для школьников </w:t>
      </w:r>
      <w:r w:rsidR="004B6B23">
        <w:rPr>
          <w:rFonts w:ascii="PT Astra Serif" w:hAnsi="PT Astra Serif"/>
          <w:sz w:val="28"/>
        </w:rPr>
        <w:t>постоянно проводятся</w:t>
      </w:r>
      <w:r w:rsidR="001D2D53" w:rsidRPr="00961091">
        <w:rPr>
          <w:rFonts w:ascii="PT Astra Serif" w:hAnsi="PT Astra Serif"/>
          <w:sz w:val="28"/>
        </w:rPr>
        <w:t xml:space="preserve"> э</w:t>
      </w:r>
      <w:r w:rsidR="004B6B23">
        <w:rPr>
          <w:rFonts w:ascii="PT Astra Serif" w:hAnsi="PT Astra Serif"/>
          <w:sz w:val="28"/>
        </w:rPr>
        <w:t>кскурсии по театру и театральные</w:t>
      </w:r>
      <w:r w:rsidR="001D2D53" w:rsidRPr="00961091">
        <w:rPr>
          <w:rFonts w:ascii="PT Astra Serif" w:hAnsi="PT Astra Serif"/>
          <w:sz w:val="28"/>
        </w:rPr>
        <w:t xml:space="preserve"> </w:t>
      </w:r>
      <w:r w:rsidR="00477A2B" w:rsidRPr="00961091">
        <w:rPr>
          <w:rFonts w:ascii="PT Astra Serif" w:hAnsi="PT Astra Serif"/>
          <w:sz w:val="28"/>
        </w:rPr>
        <w:t>Квест</w:t>
      </w:r>
      <w:r w:rsidR="004B6B23">
        <w:rPr>
          <w:rFonts w:ascii="PT Astra Serif" w:hAnsi="PT Astra Serif"/>
          <w:sz w:val="28"/>
        </w:rPr>
        <w:t>ы</w:t>
      </w:r>
      <w:r w:rsidR="001D2D53" w:rsidRPr="00961091">
        <w:rPr>
          <w:rFonts w:ascii="PT Astra Serif" w:hAnsi="PT Astra Serif"/>
          <w:sz w:val="28"/>
        </w:rPr>
        <w:t>.</w:t>
      </w:r>
    </w:p>
    <w:p w:rsidR="003D3675" w:rsidRPr="00961091" w:rsidRDefault="001D2D53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В 2023 году театр продолжал партнерские отношения с детскими музыкальными школами: концертные программы на </w:t>
      </w:r>
      <w:r w:rsidR="004B5704">
        <w:rPr>
          <w:rFonts w:ascii="PT Astra Serif" w:hAnsi="PT Astra Serif"/>
          <w:sz w:val="28"/>
        </w:rPr>
        <w:t>Д</w:t>
      </w:r>
      <w:r w:rsidRPr="00961091">
        <w:rPr>
          <w:rFonts w:ascii="PT Astra Serif" w:hAnsi="PT Astra Serif"/>
          <w:sz w:val="28"/>
        </w:rPr>
        <w:t>е</w:t>
      </w:r>
      <w:r w:rsidR="004B5704">
        <w:rPr>
          <w:rFonts w:ascii="PT Astra Serif" w:hAnsi="PT Astra Serif"/>
          <w:sz w:val="28"/>
        </w:rPr>
        <w:t>нь защиты детей и Н</w:t>
      </w:r>
      <w:r w:rsidRPr="00961091">
        <w:rPr>
          <w:rFonts w:ascii="PT Astra Serif" w:hAnsi="PT Astra Serif"/>
          <w:sz w:val="28"/>
        </w:rPr>
        <w:t>овый год</w:t>
      </w:r>
      <w:r w:rsidR="00C427E2">
        <w:rPr>
          <w:rFonts w:ascii="PT Astra Serif" w:hAnsi="PT Astra Serif"/>
          <w:sz w:val="28"/>
        </w:rPr>
        <w:t xml:space="preserve"> </w:t>
      </w:r>
      <w:r w:rsidRPr="00961091">
        <w:rPr>
          <w:rFonts w:ascii="PT Astra Serif" w:hAnsi="PT Astra Serif"/>
          <w:sz w:val="28"/>
        </w:rPr>
        <w:t>с ДШИ №1, воспитанни</w:t>
      </w:r>
      <w:r w:rsidR="004B5704">
        <w:rPr>
          <w:rFonts w:ascii="PT Astra Serif" w:hAnsi="PT Astra Serif"/>
          <w:sz w:val="28"/>
        </w:rPr>
        <w:t>ки</w:t>
      </w:r>
      <w:r w:rsidRPr="00961091">
        <w:rPr>
          <w:rFonts w:ascii="PT Astra Serif" w:hAnsi="PT Astra Serif"/>
          <w:sz w:val="28"/>
        </w:rPr>
        <w:t xml:space="preserve"> ДШИ №5 </w:t>
      </w:r>
      <w:r w:rsidR="004B5704">
        <w:rPr>
          <w:rFonts w:ascii="PT Astra Serif" w:hAnsi="PT Astra Serif"/>
          <w:sz w:val="28"/>
        </w:rPr>
        <w:t xml:space="preserve">приняли участие </w:t>
      </w:r>
      <w:r w:rsidRPr="00961091">
        <w:rPr>
          <w:rFonts w:ascii="PT Astra Serif" w:hAnsi="PT Astra Serif"/>
          <w:sz w:val="28"/>
        </w:rPr>
        <w:t>в постановке спектаклей «Синяя птица», «Волшебная лампа Аладдина», «Снип! Снап! Снурре!»</w:t>
      </w:r>
      <w:r w:rsidR="000B1D1E">
        <w:rPr>
          <w:rFonts w:ascii="PT Astra Serif" w:hAnsi="PT Astra Serif"/>
          <w:sz w:val="28"/>
        </w:rPr>
        <w:t>.</w:t>
      </w:r>
    </w:p>
    <w:p w:rsidR="003D3675" w:rsidRPr="00961091" w:rsidRDefault="001D2D53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Артисты театра в течени</w:t>
      </w:r>
      <w:r w:rsidR="000B1D1E">
        <w:rPr>
          <w:rFonts w:ascii="PT Astra Serif" w:hAnsi="PT Astra Serif"/>
          <w:sz w:val="28"/>
        </w:rPr>
        <w:t>е</w:t>
      </w:r>
      <w:r w:rsidRPr="00961091">
        <w:rPr>
          <w:rFonts w:ascii="PT Astra Serif" w:hAnsi="PT Astra Serif"/>
          <w:sz w:val="28"/>
        </w:rPr>
        <w:t xml:space="preserve"> 2023 года организовывали творческие встречи для пациентов госпиталя в </w:t>
      </w:r>
      <w:proofErr w:type="gramStart"/>
      <w:r w:rsidRPr="00961091">
        <w:rPr>
          <w:rFonts w:ascii="PT Astra Serif" w:hAnsi="PT Astra Serif"/>
          <w:sz w:val="28"/>
        </w:rPr>
        <w:t>г</w:t>
      </w:r>
      <w:proofErr w:type="gramEnd"/>
      <w:r w:rsidRPr="00961091">
        <w:rPr>
          <w:rFonts w:ascii="PT Astra Serif" w:hAnsi="PT Astra Serif"/>
          <w:sz w:val="28"/>
        </w:rPr>
        <w:t>. Шиханы.</w:t>
      </w:r>
    </w:p>
    <w:p w:rsidR="003D3675" w:rsidRPr="00961091" w:rsidRDefault="001D2D53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 Продолжает</w:t>
      </w:r>
      <w:r w:rsidR="00C427E2">
        <w:rPr>
          <w:rFonts w:ascii="PT Astra Serif" w:hAnsi="PT Astra Serif"/>
          <w:sz w:val="28"/>
        </w:rPr>
        <w:t>ся</w:t>
      </w:r>
      <w:r w:rsidRPr="00961091">
        <w:rPr>
          <w:rFonts w:ascii="PT Astra Serif" w:hAnsi="PT Astra Serif"/>
          <w:sz w:val="28"/>
        </w:rPr>
        <w:t xml:space="preserve"> сотрудничество в рамках </w:t>
      </w:r>
      <w:r w:rsidR="000B1D1E">
        <w:rPr>
          <w:rFonts w:ascii="PT Astra Serif" w:hAnsi="PT Astra Serif"/>
          <w:sz w:val="28"/>
        </w:rPr>
        <w:t>С</w:t>
      </w:r>
      <w:r w:rsidRPr="00961091">
        <w:rPr>
          <w:rFonts w:ascii="PT Astra Serif" w:hAnsi="PT Astra Serif"/>
          <w:sz w:val="28"/>
        </w:rPr>
        <w:t xml:space="preserve">оглашения с «Луганским академическим музыкально – драматическим театром на </w:t>
      </w:r>
      <w:proofErr w:type="gramStart"/>
      <w:r w:rsidRPr="00961091">
        <w:rPr>
          <w:rFonts w:ascii="PT Astra Serif" w:hAnsi="PT Astra Serif"/>
          <w:sz w:val="28"/>
        </w:rPr>
        <w:t>Оборонной</w:t>
      </w:r>
      <w:proofErr w:type="gramEnd"/>
      <w:r w:rsidRPr="00961091">
        <w:rPr>
          <w:rFonts w:ascii="PT Astra Serif" w:hAnsi="PT Astra Serif"/>
          <w:sz w:val="28"/>
        </w:rPr>
        <w:t>». Вольские зрители в апреле 2023 года посмотрели рок - опер</w:t>
      </w:r>
      <w:r w:rsidR="00C427E2">
        <w:rPr>
          <w:rFonts w:ascii="PT Astra Serif" w:hAnsi="PT Astra Serif"/>
          <w:sz w:val="28"/>
        </w:rPr>
        <w:t>у</w:t>
      </w:r>
      <w:r w:rsidRPr="00961091">
        <w:rPr>
          <w:rFonts w:ascii="PT Astra Serif" w:hAnsi="PT Astra Serif"/>
          <w:sz w:val="28"/>
        </w:rPr>
        <w:t xml:space="preserve"> «Распятая Юность». Совместные мероприятия будут продолжены в 2024 году.</w:t>
      </w:r>
    </w:p>
    <w:p w:rsidR="003D3675" w:rsidRPr="00961091" w:rsidRDefault="001D2D53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Арт</w:t>
      </w:r>
      <w:r w:rsidR="00C347D7">
        <w:rPr>
          <w:rFonts w:ascii="PT Astra Serif" w:hAnsi="PT Astra Serif"/>
          <w:sz w:val="28"/>
        </w:rPr>
        <w:t>исты театра в течени</w:t>
      </w:r>
      <w:r w:rsidR="000B1D1E">
        <w:rPr>
          <w:rFonts w:ascii="PT Astra Serif" w:hAnsi="PT Astra Serif"/>
          <w:sz w:val="28"/>
        </w:rPr>
        <w:t>е</w:t>
      </w:r>
      <w:r w:rsidR="00C347D7">
        <w:rPr>
          <w:rFonts w:ascii="PT Astra Serif" w:hAnsi="PT Astra Serif"/>
          <w:sz w:val="28"/>
        </w:rPr>
        <w:t xml:space="preserve"> </w:t>
      </w:r>
      <w:r w:rsidRPr="00961091">
        <w:rPr>
          <w:rFonts w:ascii="PT Astra Serif" w:hAnsi="PT Astra Serif"/>
          <w:sz w:val="28"/>
        </w:rPr>
        <w:t xml:space="preserve">года стали активными участниками проводимых Всероссийских акции («Наследники Великой Победы», </w:t>
      </w:r>
      <w:r w:rsidR="000B1D1E">
        <w:rPr>
          <w:rFonts w:ascii="PT Astra Serif" w:hAnsi="PT Astra Serif"/>
          <w:sz w:val="28"/>
        </w:rPr>
        <w:t>«</w:t>
      </w:r>
      <w:r w:rsidRPr="00961091">
        <w:rPr>
          <w:rFonts w:ascii="PT Astra Serif" w:hAnsi="PT Astra Serif"/>
          <w:sz w:val="28"/>
        </w:rPr>
        <w:t xml:space="preserve">Свеча Памяти», «Окна </w:t>
      </w:r>
      <w:r w:rsidR="000B1D1E">
        <w:rPr>
          <w:rFonts w:ascii="PT Astra Serif" w:hAnsi="PT Astra Serif"/>
          <w:sz w:val="28"/>
        </w:rPr>
        <w:t>П</w:t>
      </w:r>
      <w:r w:rsidRPr="00961091">
        <w:rPr>
          <w:rFonts w:ascii="PT Astra Serif" w:hAnsi="PT Astra Serif"/>
          <w:sz w:val="28"/>
        </w:rPr>
        <w:t xml:space="preserve">обеды», «Флаги России», «Ночь искусств»). </w:t>
      </w:r>
    </w:p>
    <w:p w:rsidR="003D3675" w:rsidRPr="00961091" w:rsidRDefault="001D2D53">
      <w:pPr>
        <w:pStyle w:val="aa"/>
        <w:spacing w:line="276" w:lineRule="auto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</w:t>
      </w:r>
      <w:r w:rsidR="00C347D7">
        <w:rPr>
          <w:rFonts w:ascii="PT Astra Serif" w:hAnsi="PT Astra Serif"/>
          <w:sz w:val="28"/>
        </w:rPr>
        <w:t>С целью расширения и привлечения</w:t>
      </w:r>
      <w:r w:rsidRPr="00961091">
        <w:rPr>
          <w:rFonts w:ascii="PT Astra Serif" w:hAnsi="PT Astra Serif"/>
          <w:sz w:val="28"/>
        </w:rPr>
        <w:t xml:space="preserve"> зрительской аудитории проведен новогодний марафон следующи</w:t>
      </w:r>
      <w:r w:rsidR="000B1D1E">
        <w:rPr>
          <w:rFonts w:ascii="PT Astra Serif" w:hAnsi="PT Astra Serif"/>
          <w:sz w:val="28"/>
        </w:rPr>
        <w:t>х</w:t>
      </w:r>
      <w:r w:rsidRPr="00961091">
        <w:rPr>
          <w:rFonts w:ascii="PT Astra Serif" w:hAnsi="PT Astra Serif"/>
          <w:sz w:val="28"/>
        </w:rPr>
        <w:t xml:space="preserve"> мероприяти</w:t>
      </w:r>
      <w:r w:rsidR="000B1D1E">
        <w:rPr>
          <w:rFonts w:ascii="PT Astra Serif" w:hAnsi="PT Astra Serif"/>
          <w:sz w:val="28"/>
        </w:rPr>
        <w:t>й</w:t>
      </w:r>
      <w:r w:rsidRPr="00961091">
        <w:rPr>
          <w:rFonts w:ascii="PT Astra Serif" w:hAnsi="PT Astra Serif"/>
          <w:sz w:val="28"/>
        </w:rPr>
        <w:t xml:space="preserve">: чтение сказок </w:t>
      </w:r>
      <w:r w:rsidR="00C347D7">
        <w:rPr>
          <w:rFonts w:ascii="PT Astra Serif" w:hAnsi="PT Astra Serif"/>
          <w:sz w:val="28"/>
        </w:rPr>
        <w:t xml:space="preserve">в резиденции Деда Мороза </w:t>
      </w:r>
      <w:r w:rsidRPr="00961091">
        <w:rPr>
          <w:rFonts w:ascii="PT Astra Serif" w:hAnsi="PT Astra Serif"/>
          <w:sz w:val="28"/>
        </w:rPr>
        <w:t xml:space="preserve"> «Новогодние сказки для исполнения желания», «</w:t>
      </w:r>
      <w:proofErr w:type="gramStart"/>
      <w:r w:rsidRPr="00961091">
        <w:rPr>
          <w:rFonts w:ascii="PT Astra Serif" w:hAnsi="PT Astra Serif"/>
          <w:sz w:val="28"/>
        </w:rPr>
        <w:t>Арт</w:t>
      </w:r>
      <w:proofErr w:type="gramEnd"/>
      <w:r w:rsidRPr="00961091">
        <w:rPr>
          <w:rFonts w:ascii="PT Astra Serif" w:hAnsi="PT Astra Serif"/>
          <w:sz w:val="28"/>
        </w:rPr>
        <w:t xml:space="preserve"> – ёлка» – театральный новогодний субботник, визит – студи</w:t>
      </w:r>
      <w:r w:rsidR="000B1D1E">
        <w:rPr>
          <w:rFonts w:ascii="PT Astra Serif" w:hAnsi="PT Astra Serif"/>
          <w:sz w:val="28"/>
        </w:rPr>
        <w:t>я</w:t>
      </w:r>
      <w:r w:rsidRPr="00961091">
        <w:rPr>
          <w:rFonts w:ascii="PT Astra Serif" w:hAnsi="PT Astra Serif"/>
          <w:sz w:val="28"/>
        </w:rPr>
        <w:t xml:space="preserve"> «Новогодний стол: меню и декор», мастер-класс «Дракон – зажигон», фотосессия </w:t>
      </w:r>
      <w:r w:rsidR="00641F5C">
        <w:rPr>
          <w:rFonts w:ascii="PT Astra Serif" w:hAnsi="PT Astra Serif"/>
          <w:sz w:val="28"/>
        </w:rPr>
        <w:t>«</w:t>
      </w:r>
      <w:r w:rsidRPr="00961091">
        <w:rPr>
          <w:rFonts w:ascii="PT Astra Serif" w:hAnsi="PT Astra Serif"/>
          <w:sz w:val="28"/>
        </w:rPr>
        <w:t>15 крутых новогодних идей</w:t>
      </w:r>
      <w:r w:rsidR="00641F5C">
        <w:rPr>
          <w:rFonts w:ascii="PT Astra Serif" w:hAnsi="PT Astra Serif"/>
          <w:sz w:val="28"/>
        </w:rPr>
        <w:t>»</w:t>
      </w:r>
      <w:r w:rsidRPr="00961091">
        <w:rPr>
          <w:rFonts w:ascii="PT Astra Serif" w:hAnsi="PT Astra Serif"/>
          <w:sz w:val="28"/>
        </w:rPr>
        <w:t xml:space="preserve">, </w:t>
      </w:r>
      <w:r w:rsidR="00641F5C">
        <w:rPr>
          <w:rFonts w:ascii="PT Astra Serif" w:hAnsi="PT Astra Serif"/>
          <w:sz w:val="28"/>
        </w:rPr>
        <w:t xml:space="preserve">новогодний </w:t>
      </w:r>
      <w:r w:rsidRPr="00961091">
        <w:rPr>
          <w:rFonts w:ascii="PT Astra Serif" w:hAnsi="PT Astra Serif"/>
          <w:sz w:val="28"/>
        </w:rPr>
        <w:t>концерт «Встречаем вместе!»</w:t>
      </w:r>
      <w:r w:rsidR="000B1D1E">
        <w:rPr>
          <w:rFonts w:ascii="PT Astra Serif" w:hAnsi="PT Astra Serif"/>
          <w:sz w:val="28"/>
        </w:rPr>
        <w:t>.</w:t>
      </w:r>
    </w:p>
    <w:p w:rsidR="003D3675" w:rsidRPr="00961091" w:rsidRDefault="00477A2B" w:rsidP="00DC685F">
      <w:pPr>
        <w:spacing w:after="0"/>
        <w:ind w:firstLine="708"/>
        <w:jc w:val="both"/>
        <w:rPr>
          <w:rFonts w:ascii="PT Astra Serif" w:hAnsi="PT Astra Serif"/>
          <w:sz w:val="28"/>
          <w:highlight w:val="white"/>
        </w:rPr>
      </w:pPr>
      <w:r w:rsidRPr="00961091">
        <w:rPr>
          <w:rFonts w:ascii="PT Astra Serif" w:hAnsi="PT Astra Serif"/>
          <w:sz w:val="28"/>
          <w:highlight w:val="white"/>
        </w:rPr>
        <w:t>Осуществляя проект «Пушкинская карта»</w:t>
      </w:r>
      <w:r w:rsidR="000B1D1E">
        <w:rPr>
          <w:rFonts w:ascii="PT Astra Serif" w:hAnsi="PT Astra Serif"/>
          <w:sz w:val="28"/>
          <w:highlight w:val="white"/>
        </w:rPr>
        <w:t>,</w:t>
      </w:r>
      <w:r w:rsidRPr="00961091">
        <w:rPr>
          <w:rFonts w:ascii="PT Astra Serif" w:hAnsi="PT Astra Serif"/>
          <w:sz w:val="28"/>
          <w:highlight w:val="white"/>
        </w:rPr>
        <w:t xml:space="preserve"> в</w:t>
      </w:r>
      <w:r w:rsidR="00641F5C">
        <w:rPr>
          <w:rFonts w:ascii="PT Astra Serif" w:hAnsi="PT Astra Serif"/>
          <w:sz w:val="28"/>
          <w:highlight w:val="white"/>
        </w:rPr>
        <w:t xml:space="preserve"> </w:t>
      </w:r>
      <w:r w:rsidRPr="00961091">
        <w:rPr>
          <w:rFonts w:ascii="PT Astra Serif" w:hAnsi="PT Astra Serif"/>
          <w:sz w:val="28"/>
          <w:highlight w:val="white"/>
        </w:rPr>
        <w:t>2023 год</w:t>
      </w:r>
      <w:r w:rsidR="00641F5C">
        <w:rPr>
          <w:rFonts w:ascii="PT Astra Serif" w:hAnsi="PT Astra Serif"/>
          <w:sz w:val="28"/>
          <w:highlight w:val="white"/>
        </w:rPr>
        <w:t>у</w:t>
      </w:r>
      <w:r w:rsidRPr="00961091">
        <w:rPr>
          <w:rFonts w:ascii="PT Astra Serif" w:hAnsi="PT Astra Serif"/>
          <w:sz w:val="28"/>
          <w:highlight w:val="white"/>
        </w:rPr>
        <w:t xml:space="preserve"> на спектакли Вольского драматического театра было приобретено </w:t>
      </w:r>
      <w:r w:rsidRPr="00961091">
        <w:rPr>
          <w:rFonts w:ascii="PT Astra Serif" w:hAnsi="PT Astra Serif"/>
          <w:b/>
          <w:sz w:val="28"/>
          <w:highlight w:val="white"/>
        </w:rPr>
        <w:t xml:space="preserve">10 159 билетов </w:t>
      </w:r>
      <w:r w:rsidRPr="00961091">
        <w:rPr>
          <w:rFonts w:ascii="PT Astra Serif" w:hAnsi="PT Astra Serif"/>
          <w:sz w:val="28"/>
          <w:highlight w:val="white"/>
        </w:rPr>
        <w:t xml:space="preserve">на сумму  </w:t>
      </w:r>
      <w:r w:rsidRPr="00961091">
        <w:rPr>
          <w:rFonts w:ascii="PT Astra Serif" w:hAnsi="PT Astra Serif"/>
          <w:b/>
          <w:sz w:val="28"/>
          <w:highlight w:val="white"/>
        </w:rPr>
        <w:t>2 702 050  рублей</w:t>
      </w:r>
      <w:r w:rsidRPr="00961091">
        <w:rPr>
          <w:rFonts w:ascii="PT Astra Serif" w:hAnsi="PT Astra Serif"/>
          <w:sz w:val="28"/>
          <w:highlight w:val="white"/>
        </w:rPr>
        <w:t xml:space="preserve">, что </w:t>
      </w:r>
      <w:r w:rsidRPr="00961091">
        <w:rPr>
          <w:rFonts w:ascii="PT Astra Serif" w:hAnsi="PT Astra Serif"/>
          <w:sz w:val="28"/>
        </w:rPr>
        <w:t xml:space="preserve">на  </w:t>
      </w:r>
      <w:r w:rsidRPr="00961091">
        <w:rPr>
          <w:rFonts w:ascii="PT Astra Serif" w:hAnsi="PT Astra Serif"/>
          <w:b/>
          <w:sz w:val="28"/>
        </w:rPr>
        <w:t>50,7%</w:t>
      </w:r>
      <w:r>
        <w:rPr>
          <w:rFonts w:ascii="PT Astra Serif" w:hAnsi="PT Astra Serif"/>
          <w:sz w:val="28"/>
        </w:rPr>
        <w:t xml:space="preserve"> больше</w:t>
      </w:r>
      <w:r w:rsidR="000B1D1E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 w:rsidRPr="00961091">
        <w:rPr>
          <w:rFonts w:ascii="PT Astra Serif" w:hAnsi="PT Astra Serif"/>
          <w:sz w:val="28"/>
        </w:rPr>
        <w:t xml:space="preserve"> чем  в 202</w:t>
      </w:r>
      <w:r w:rsidR="000B1D1E">
        <w:rPr>
          <w:rFonts w:ascii="PT Astra Serif" w:hAnsi="PT Astra Serif"/>
          <w:sz w:val="28"/>
        </w:rPr>
        <w:t>2</w:t>
      </w:r>
      <w:r w:rsidRPr="00961091">
        <w:rPr>
          <w:rFonts w:ascii="PT Astra Serif" w:hAnsi="PT Astra Serif"/>
          <w:sz w:val="28"/>
        </w:rPr>
        <w:t xml:space="preserve"> году.</w:t>
      </w:r>
    </w:p>
    <w:p w:rsidR="003D3675" w:rsidRPr="00961091" w:rsidRDefault="000A3484" w:rsidP="004D750D">
      <w:pPr>
        <w:spacing w:after="0" w:line="240" w:lineRule="auto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</w:t>
      </w:r>
      <w:r w:rsidR="003450F1">
        <w:rPr>
          <w:rFonts w:ascii="PT Astra Serif" w:hAnsi="PT Astra Serif"/>
          <w:sz w:val="28"/>
        </w:rPr>
        <w:t>На традиционный конкурс новогодних игрушек поступило более 270 работ участн</w:t>
      </w:r>
      <w:r w:rsidR="00704419">
        <w:rPr>
          <w:rFonts w:ascii="PT Astra Serif" w:hAnsi="PT Astra Serif"/>
          <w:sz w:val="28"/>
        </w:rPr>
        <w:t>и</w:t>
      </w:r>
      <w:r w:rsidR="003450F1">
        <w:rPr>
          <w:rFonts w:ascii="PT Astra Serif" w:hAnsi="PT Astra Serif"/>
          <w:sz w:val="28"/>
        </w:rPr>
        <w:t>ков</w:t>
      </w:r>
      <w:r w:rsidR="001D2D53" w:rsidRPr="00961091">
        <w:rPr>
          <w:rFonts w:ascii="PT Astra Serif" w:hAnsi="PT Astra Serif"/>
          <w:sz w:val="28"/>
        </w:rPr>
        <w:t>.</w:t>
      </w:r>
    </w:p>
    <w:p w:rsidR="00DC685F" w:rsidRPr="00961091" w:rsidRDefault="00DC685F" w:rsidP="004D750D">
      <w:pPr>
        <w:spacing w:after="0" w:line="240" w:lineRule="auto"/>
        <w:rPr>
          <w:rFonts w:ascii="PT Astra Serif" w:hAnsi="PT Astra Serif"/>
          <w:sz w:val="28"/>
        </w:rPr>
      </w:pPr>
    </w:p>
    <w:p w:rsidR="003D3675" w:rsidRPr="00961091" w:rsidRDefault="001D2D53">
      <w:pPr>
        <w:jc w:val="center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b/>
          <w:sz w:val="28"/>
        </w:rPr>
        <w:t xml:space="preserve">8. Творческие достижения и награды в 2023 году </w:t>
      </w:r>
      <w:r w:rsidRPr="00961091">
        <w:rPr>
          <w:rFonts w:ascii="PT Astra Serif" w:hAnsi="PT Astra Serif"/>
          <w:sz w:val="28"/>
        </w:rPr>
        <w:t>(краткое описание)</w:t>
      </w:r>
    </w:p>
    <w:p w:rsidR="003D3675" w:rsidRPr="00961091" w:rsidRDefault="001D2D53">
      <w:pPr>
        <w:jc w:val="both"/>
        <w:rPr>
          <w:rFonts w:ascii="PT Astra Serif" w:hAnsi="PT Astra Serif"/>
          <w:color w:val="000000" w:themeColor="text1"/>
          <w:sz w:val="28"/>
        </w:rPr>
      </w:pPr>
      <w:r w:rsidRPr="00961091">
        <w:rPr>
          <w:rFonts w:ascii="PT Astra Serif" w:hAnsi="PT Astra Serif"/>
          <w:color w:val="000000" w:themeColor="text1"/>
          <w:sz w:val="28"/>
        </w:rPr>
        <w:t xml:space="preserve">         С 17 по 26 апреля артисты театра принимали участие в VI </w:t>
      </w:r>
      <w:r w:rsidR="005129BE">
        <w:rPr>
          <w:rFonts w:ascii="PT Astra Serif" w:hAnsi="PT Astra Serif"/>
          <w:color w:val="000000" w:themeColor="text1"/>
          <w:sz w:val="28"/>
        </w:rPr>
        <w:t>М</w:t>
      </w:r>
      <w:r w:rsidRPr="00961091">
        <w:rPr>
          <w:rFonts w:ascii="PT Astra Serif" w:hAnsi="PT Astra Serif"/>
          <w:color w:val="000000" w:themeColor="text1"/>
          <w:sz w:val="28"/>
        </w:rPr>
        <w:t>еждународном фестивале русской классической драматургии «Горячее сердце» им. А.Н. Островского (</w:t>
      </w:r>
      <w:proofErr w:type="gramStart"/>
      <w:r w:rsidRPr="00961091">
        <w:rPr>
          <w:rFonts w:ascii="PT Astra Serif" w:hAnsi="PT Astra Serif"/>
          <w:color w:val="000000" w:themeColor="text1"/>
          <w:sz w:val="28"/>
        </w:rPr>
        <w:t>г</w:t>
      </w:r>
      <w:proofErr w:type="gramEnd"/>
      <w:r w:rsidRPr="00961091">
        <w:rPr>
          <w:rFonts w:ascii="PT Astra Serif" w:hAnsi="PT Astra Serif"/>
          <w:color w:val="000000" w:themeColor="text1"/>
          <w:sz w:val="28"/>
        </w:rPr>
        <w:t>. Кинешма Ивановской области), где был показан спектакль «Не было ни гроша, да вдруг алтын» (диплом за участие).</w:t>
      </w:r>
    </w:p>
    <w:p w:rsidR="003D3675" w:rsidRPr="00961091" w:rsidRDefault="00DC685F">
      <w:pPr>
        <w:jc w:val="both"/>
        <w:rPr>
          <w:rFonts w:ascii="PT Astra Serif" w:hAnsi="PT Astra Serif"/>
          <w:color w:val="000000" w:themeColor="text1"/>
          <w:sz w:val="28"/>
        </w:rPr>
      </w:pPr>
      <w:r w:rsidRPr="00961091">
        <w:rPr>
          <w:rFonts w:ascii="PT Astra Serif" w:hAnsi="PT Astra Serif"/>
          <w:color w:val="000000" w:themeColor="text1"/>
          <w:sz w:val="28"/>
        </w:rPr>
        <w:t xml:space="preserve">          </w:t>
      </w:r>
      <w:r w:rsidR="001D2D53" w:rsidRPr="00961091">
        <w:rPr>
          <w:rFonts w:ascii="PT Astra Serif" w:hAnsi="PT Astra Serif"/>
          <w:color w:val="000000" w:themeColor="text1"/>
          <w:sz w:val="28"/>
        </w:rPr>
        <w:t xml:space="preserve">В апреле 2023 года спектакль «Домик на окраине» был показан на </w:t>
      </w:r>
      <w:r w:rsidR="005129BE">
        <w:rPr>
          <w:rFonts w:ascii="PT Astra Serif" w:hAnsi="PT Astra Serif"/>
          <w:color w:val="000000" w:themeColor="text1"/>
          <w:sz w:val="28"/>
        </w:rPr>
        <w:t>М</w:t>
      </w:r>
      <w:r w:rsidR="001D2D53" w:rsidRPr="00961091">
        <w:rPr>
          <w:rFonts w:ascii="PT Astra Serif" w:hAnsi="PT Astra Serif"/>
          <w:color w:val="000000" w:themeColor="text1"/>
          <w:sz w:val="28"/>
        </w:rPr>
        <w:t>еждународном открытом театрально</w:t>
      </w:r>
      <w:r w:rsidR="005129BE">
        <w:rPr>
          <w:rFonts w:ascii="PT Astra Serif" w:hAnsi="PT Astra Serif"/>
          <w:color w:val="000000" w:themeColor="text1"/>
          <w:sz w:val="28"/>
        </w:rPr>
        <w:t>м</w:t>
      </w:r>
      <w:r w:rsidR="001D2D53" w:rsidRPr="00961091">
        <w:rPr>
          <w:rFonts w:ascii="PT Astra Serif" w:hAnsi="PT Astra Serif"/>
          <w:color w:val="000000" w:themeColor="text1"/>
          <w:sz w:val="28"/>
        </w:rPr>
        <w:t xml:space="preserve"> </w:t>
      </w:r>
      <w:proofErr w:type="spellStart"/>
      <w:r w:rsidR="001D2D53" w:rsidRPr="00961091">
        <w:rPr>
          <w:rFonts w:ascii="PT Astra Serif" w:hAnsi="PT Astra Serif"/>
          <w:color w:val="000000" w:themeColor="text1"/>
          <w:sz w:val="28"/>
        </w:rPr>
        <w:t>онлайн</w:t>
      </w:r>
      <w:proofErr w:type="spellEnd"/>
      <w:r w:rsidR="001D2D53" w:rsidRPr="00961091">
        <w:rPr>
          <w:rFonts w:ascii="PT Astra Serif" w:hAnsi="PT Astra Serif"/>
          <w:color w:val="000000" w:themeColor="text1"/>
          <w:sz w:val="28"/>
        </w:rPr>
        <w:t xml:space="preserve"> – фестивале «Госпожа удача» имени Павла Луспекаева, организованном Луганским академическим русским драматическим театром (диплом за участие).</w:t>
      </w:r>
    </w:p>
    <w:p w:rsidR="001D7266" w:rsidRPr="00961091" w:rsidRDefault="001D2D53">
      <w:pPr>
        <w:jc w:val="both"/>
        <w:rPr>
          <w:rFonts w:ascii="PT Astra Serif" w:hAnsi="PT Astra Serif"/>
          <w:color w:val="000000" w:themeColor="text1"/>
          <w:sz w:val="28"/>
        </w:rPr>
      </w:pPr>
      <w:r w:rsidRPr="00961091">
        <w:rPr>
          <w:rFonts w:ascii="PT Astra Serif" w:hAnsi="PT Astra Serif"/>
          <w:color w:val="000000" w:themeColor="text1"/>
          <w:sz w:val="28"/>
        </w:rPr>
        <w:t xml:space="preserve">         </w:t>
      </w:r>
      <w:proofErr w:type="gramStart"/>
      <w:r w:rsidRPr="00961091">
        <w:rPr>
          <w:rFonts w:ascii="PT Astra Serif" w:hAnsi="PT Astra Serif"/>
          <w:color w:val="000000" w:themeColor="text1"/>
          <w:sz w:val="28"/>
        </w:rPr>
        <w:t>В сентябре 2023 года артисты стали участниками Всероссийско</w:t>
      </w:r>
      <w:r w:rsidR="005129BE">
        <w:rPr>
          <w:rFonts w:ascii="PT Astra Serif" w:hAnsi="PT Astra Serif"/>
          <w:color w:val="000000" w:themeColor="text1"/>
          <w:sz w:val="28"/>
        </w:rPr>
        <w:t>го</w:t>
      </w:r>
      <w:r w:rsidRPr="00961091">
        <w:rPr>
          <w:rFonts w:ascii="PT Astra Serif" w:hAnsi="PT Astra Serif"/>
          <w:color w:val="000000" w:themeColor="text1"/>
          <w:sz w:val="28"/>
        </w:rPr>
        <w:t xml:space="preserve"> фестивал</w:t>
      </w:r>
      <w:r w:rsidR="005129BE">
        <w:rPr>
          <w:rFonts w:ascii="PT Astra Serif" w:hAnsi="PT Astra Serif"/>
          <w:color w:val="000000" w:themeColor="text1"/>
          <w:sz w:val="28"/>
        </w:rPr>
        <w:t>я</w:t>
      </w:r>
      <w:r w:rsidRPr="00961091">
        <w:rPr>
          <w:rFonts w:ascii="PT Astra Serif" w:hAnsi="PT Astra Serif"/>
          <w:color w:val="000000" w:themeColor="text1"/>
          <w:sz w:val="28"/>
        </w:rPr>
        <w:t xml:space="preserve"> «Театральное Прихопёрье» </w:t>
      </w:r>
      <w:r w:rsidR="005129BE">
        <w:rPr>
          <w:rFonts w:ascii="PT Astra Serif" w:hAnsi="PT Astra Serif"/>
          <w:color w:val="000000" w:themeColor="text1"/>
          <w:sz w:val="28"/>
        </w:rPr>
        <w:t xml:space="preserve"> в </w:t>
      </w:r>
      <w:r w:rsidRPr="00961091">
        <w:rPr>
          <w:rFonts w:ascii="PT Astra Serif" w:hAnsi="PT Astra Serif"/>
          <w:color w:val="000000" w:themeColor="text1"/>
          <w:sz w:val="28"/>
        </w:rPr>
        <w:t>г. Балашов</w:t>
      </w:r>
      <w:r w:rsidR="005129BE">
        <w:rPr>
          <w:rFonts w:ascii="PT Astra Serif" w:hAnsi="PT Astra Serif"/>
          <w:color w:val="000000" w:themeColor="text1"/>
          <w:sz w:val="28"/>
        </w:rPr>
        <w:t>е</w:t>
      </w:r>
      <w:r w:rsidRPr="00961091">
        <w:rPr>
          <w:rFonts w:ascii="PT Astra Serif" w:hAnsi="PT Astra Serif"/>
          <w:color w:val="000000" w:themeColor="text1"/>
          <w:sz w:val="28"/>
        </w:rPr>
        <w:t xml:space="preserve"> </w:t>
      </w:r>
      <w:r w:rsidR="007B3494">
        <w:rPr>
          <w:rFonts w:ascii="PT Astra Serif" w:hAnsi="PT Astra Serif"/>
          <w:color w:val="000000" w:themeColor="text1"/>
          <w:sz w:val="28"/>
        </w:rPr>
        <w:t xml:space="preserve">со спектаклем «Свои </w:t>
      </w:r>
      <w:r w:rsidR="007B3494">
        <w:rPr>
          <w:rFonts w:ascii="PT Astra Serif" w:hAnsi="PT Astra Serif"/>
          <w:color w:val="000000" w:themeColor="text1"/>
          <w:sz w:val="28"/>
        </w:rPr>
        <w:lastRenderedPageBreak/>
        <w:t>люди – сочтё</w:t>
      </w:r>
      <w:r w:rsidRPr="00961091">
        <w:rPr>
          <w:rFonts w:ascii="PT Astra Serif" w:hAnsi="PT Astra Serif"/>
          <w:color w:val="000000" w:themeColor="text1"/>
          <w:sz w:val="28"/>
        </w:rPr>
        <w:t>мся».</w:t>
      </w:r>
      <w:proofErr w:type="gramEnd"/>
      <w:r w:rsidRPr="00961091">
        <w:rPr>
          <w:rFonts w:ascii="PT Astra Serif" w:hAnsi="PT Astra Serif"/>
          <w:color w:val="000000" w:themeColor="text1"/>
          <w:sz w:val="28"/>
        </w:rPr>
        <w:t xml:space="preserve"> Артист С. Бахмутский был отмечен дипломом в номинации «Эпизод».</w:t>
      </w:r>
    </w:p>
    <w:p w:rsidR="00DC685F" w:rsidRPr="00961091" w:rsidRDefault="001D2D53" w:rsidP="004D750D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b/>
          <w:sz w:val="28"/>
        </w:rPr>
        <w:t>9. Новые формы работы (онлайн мероприятия на сайте театрально – концертных учреждений, социальных сетях).</w:t>
      </w:r>
    </w:p>
    <w:p w:rsidR="003D3675" w:rsidRPr="00961091" w:rsidRDefault="001D2D53" w:rsidP="004D750D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b/>
          <w:color w:val="FF0000"/>
          <w:sz w:val="28"/>
        </w:rPr>
        <w:br/>
      </w:r>
      <w:r w:rsidR="00DC685F" w:rsidRPr="00961091">
        <w:rPr>
          <w:rFonts w:ascii="PT Astra Serif" w:hAnsi="PT Astra Serif"/>
          <w:sz w:val="28"/>
        </w:rPr>
        <w:t xml:space="preserve">          </w:t>
      </w:r>
      <w:r w:rsidRPr="00961091">
        <w:rPr>
          <w:rFonts w:ascii="PT Astra Serif" w:hAnsi="PT Astra Serif"/>
          <w:sz w:val="28"/>
        </w:rPr>
        <w:t xml:space="preserve">Деятельность Вольского драматического театра в отчётном периоде   постоянно освещалась </w:t>
      </w:r>
      <w:r w:rsidRPr="00961091">
        <w:rPr>
          <w:rFonts w:ascii="PT Astra Serif" w:hAnsi="PT Astra Serif"/>
          <w:b/>
          <w:sz w:val="28"/>
        </w:rPr>
        <w:t xml:space="preserve">в средствах массовой информации. </w:t>
      </w:r>
      <w:r w:rsidRPr="00961091">
        <w:rPr>
          <w:rFonts w:ascii="PT Astra Serif" w:hAnsi="PT Astra Serif"/>
          <w:sz w:val="28"/>
        </w:rPr>
        <w:t>Было опубликовано</w:t>
      </w:r>
      <w:r w:rsidRPr="00961091">
        <w:rPr>
          <w:rFonts w:ascii="PT Astra Serif" w:hAnsi="PT Astra Serif"/>
          <w:b/>
          <w:sz w:val="28"/>
        </w:rPr>
        <w:t xml:space="preserve">  18 статей</w:t>
      </w:r>
      <w:r w:rsidRPr="00961091">
        <w:rPr>
          <w:rFonts w:ascii="PT Astra Serif" w:hAnsi="PT Astra Serif"/>
          <w:sz w:val="28"/>
        </w:rPr>
        <w:t xml:space="preserve">  в том числе: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- 13 публикаций в газете «Вольская неделя»;</w:t>
      </w:r>
      <w:bookmarkStart w:id="0" w:name="_GoBack"/>
      <w:bookmarkEnd w:id="0"/>
    </w:p>
    <w:p w:rsidR="003D3675" w:rsidRPr="00961091" w:rsidRDefault="001D2D53">
      <w:pPr>
        <w:spacing w:after="0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-5 публикаций в газете «Вольская жизнь»;</w:t>
      </w:r>
    </w:p>
    <w:p w:rsidR="003D3675" w:rsidRPr="00961091" w:rsidRDefault="001D2D53">
      <w:pPr>
        <w:spacing w:after="0"/>
        <w:jc w:val="both"/>
        <w:rPr>
          <w:rFonts w:ascii="PT Astra Serif" w:hAnsi="PT Astra Serif"/>
          <w:b/>
          <w:color w:val="C0504D" w:themeColor="accent2"/>
          <w:sz w:val="28"/>
        </w:rPr>
      </w:pPr>
      <w:r w:rsidRPr="00961091">
        <w:rPr>
          <w:rFonts w:ascii="PT Astra Serif" w:hAnsi="PT Astra Serif"/>
          <w:sz w:val="28"/>
        </w:rPr>
        <w:t>-12 информационных  материал</w:t>
      </w:r>
      <w:r w:rsidR="0001561D">
        <w:rPr>
          <w:rFonts w:ascii="PT Astra Serif" w:hAnsi="PT Astra Serif"/>
          <w:sz w:val="28"/>
        </w:rPr>
        <w:t>ов</w:t>
      </w:r>
      <w:r w:rsidRPr="00961091">
        <w:rPr>
          <w:rFonts w:ascii="PT Astra Serif" w:hAnsi="PT Astra Serif"/>
          <w:sz w:val="28"/>
        </w:rPr>
        <w:t xml:space="preserve">  прозвучали в эфире  «Радио. Вольск».</w:t>
      </w:r>
    </w:p>
    <w:p w:rsidR="003D3675" w:rsidRPr="00961091" w:rsidRDefault="001D2D53">
      <w:pPr>
        <w:ind w:firstLine="708"/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Одним из информационных ресурсов о деятельности театра является </w:t>
      </w:r>
      <w:r w:rsidRPr="00961091">
        <w:rPr>
          <w:rFonts w:ascii="PT Astra Serif" w:hAnsi="PT Astra Serif"/>
          <w:b/>
          <w:sz w:val="28"/>
        </w:rPr>
        <w:t xml:space="preserve">официальный сайт </w:t>
      </w:r>
      <w:r w:rsidRPr="00961091">
        <w:rPr>
          <w:rFonts w:ascii="PT Astra Serif" w:hAnsi="PT Astra Serif"/>
          <w:sz w:val="28"/>
        </w:rPr>
        <w:t>(volskdrama.ru), за 2023 год количество посещений составило –</w:t>
      </w:r>
      <w:r w:rsidR="00C0718F">
        <w:rPr>
          <w:rFonts w:ascii="PT Astra Serif" w:hAnsi="PT Astra Serif"/>
          <w:sz w:val="28"/>
        </w:rPr>
        <w:t xml:space="preserve"> </w:t>
      </w:r>
      <w:r w:rsidRPr="00961091">
        <w:rPr>
          <w:rFonts w:ascii="PT Astra Serif" w:hAnsi="PT Astra Serif"/>
          <w:b/>
          <w:sz w:val="28"/>
        </w:rPr>
        <w:t>36 200</w:t>
      </w:r>
      <w:r w:rsidRPr="00961091">
        <w:rPr>
          <w:rFonts w:ascii="PT Astra Serif" w:hAnsi="PT Astra Serif"/>
          <w:sz w:val="28"/>
        </w:rPr>
        <w:t xml:space="preserve">.  В социальных сетях «В </w:t>
      </w:r>
      <w:r w:rsidR="005129BE">
        <w:rPr>
          <w:rFonts w:ascii="PT Astra Serif" w:hAnsi="PT Astra Serif"/>
          <w:sz w:val="28"/>
        </w:rPr>
        <w:t>К</w:t>
      </w:r>
      <w:r w:rsidRPr="00961091">
        <w:rPr>
          <w:rFonts w:ascii="PT Astra Serif" w:hAnsi="PT Astra Serif"/>
          <w:sz w:val="28"/>
        </w:rPr>
        <w:t xml:space="preserve">онтакте», «Одноклассники», «Телеграмм» </w:t>
      </w:r>
      <w:r w:rsidRPr="00961091">
        <w:rPr>
          <w:rFonts w:ascii="PT Astra Serif" w:hAnsi="PT Astra Serif"/>
          <w:b/>
          <w:color w:val="auto"/>
          <w:sz w:val="28"/>
        </w:rPr>
        <w:t>4</w:t>
      </w:r>
      <w:r w:rsidR="000A3484" w:rsidRPr="00961091">
        <w:rPr>
          <w:rFonts w:ascii="PT Astra Serif" w:hAnsi="PT Astra Serif"/>
          <w:b/>
          <w:color w:val="auto"/>
          <w:sz w:val="28"/>
        </w:rPr>
        <w:t xml:space="preserve"> </w:t>
      </w:r>
      <w:r w:rsidRPr="00961091">
        <w:rPr>
          <w:rFonts w:ascii="PT Astra Serif" w:hAnsi="PT Astra Serif"/>
          <w:b/>
          <w:color w:val="auto"/>
          <w:sz w:val="28"/>
        </w:rPr>
        <w:t>870</w:t>
      </w:r>
      <w:r w:rsidRPr="00961091">
        <w:rPr>
          <w:rFonts w:ascii="PT Astra Serif" w:hAnsi="PT Astra Serif"/>
          <w:sz w:val="28"/>
        </w:rPr>
        <w:t xml:space="preserve"> подписчиков.</w:t>
      </w:r>
    </w:p>
    <w:p w:rsidR="003D3675" w:rsidRPr="00961091" w:rsidRDefault="001D2D53" w:rsidP="001D7266">
      <w:pPr>
        <w:jc w:val="center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b/>
          <w:sz w:val="28"/>
        </w:rPr>
        <w:t>10. Проблемы, требующие решения.</w:t>
      </w:r>
    </w:p>
    <w:p w:rsidR="00DC685F" w:rsidRPr="00961091" w:rsidRDefault="001D2D53">
      <w:pPr>
        <w:jc w:val="both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         В связи с необходимостью </w:t>
      </w:r>
      <w:r w:rsidR="00387981">
        <w:rPr>
          <w:rFonts w:ascii="PT Astra Serif" w:hAnsi="PT Astra Serif"/>
          <w:sz w:val="28"/>
        </w:rPr>
        <w:t xml:space="preserve">расширения производственных площадей </w:t>
      </w:r>
      <w:r w:rsidRPr="00961091">
        <w:rPr>
          <w:rFonts w:ascii="PT Astra Serif" w:hAnsi="PT Astra Serif"/>
          <w:sz w:val="28"/>
        </w:rPr>
        <w:t>заплани</w:t>
      </w:r>
      <w:r w:rsidR="00D67EF8">
        <w:rPr>
          <w:rFonts w:ascii="PT Astra Serif" w:hAnsi="PT Astra Serif"/>
          <w:sz w:val="28"/>
        </w:rPr>
        <w:t>рован капитальный ремонт здания (нежилое помещение третьего этажа)</w:t>
      </w:r>
      <w:r w:rsidR="00C0718F">
        <w:rPr>
          <w:rFonts w:ascii="PT Astra Serif" w:hAnsi="PT Astra Serif"/>
          <w:sz w:val="28"/>
        </w:rPr>
        <w:t xml:space="preserve">, </w:t>
      </w:r>
      <w:r w:rsidRPr="00961091">
        <w:rPr>
          <w:rFonts w:ascii="PT Astra Serif" w:hAnsi="PT Astra Serif"/>
          <w:sz w:val="28"/>
        </w:rPr>
        <w:t>пристроенного к основному зданию</w:t>
      </w:r>
      <w:r w:rsidR="005129BE">
        <w:rPr>
          <w:rFonts w:ascii="PT Astra Serif" w:hAnsi="PT Astra Serif"/>
          <w:sz w:val="28"/>
        </w:rPr>
        <w:t xml:space="preserve">. </w:t>
      </w:r>
      <w:r w:rsidR="000A3484" w:rsidRPr="00961091">
        <w:rPr>
          <w:rFonts w:ascii="PT Astra Serif" w:hAnsi="PT Astra Serif"/>
          <w:sz w:val="28"/>
        </w:rPr>
        <w:t xml:space="preserve">Цена данного вопроса </w:t>
      </w:r>
      <w:r w:rsidRPr="00961091">
        <w:rPr>
          <w:rFonts w:ascii="PT Astra Serif" w:hAnsi="PT Astra Serif"/>
          <w:sz w:val="28"/>
        </w:rPr>
        <w:t xml:space="preserve"> 5 002 355,35 рублей</w:t>
      </w:r>
      <w:r w:rsidR="000B4CC2" w:rsidRPr="00961091">
        <w:rPr>
          <w:rFonts w:ascii="PT Astra Serif" w:hAnsi="PT Astra Serif"/>
          <w:sz w:val="28"/>
        </w:rPr>
        <w:t xml:space="preserve"> (сметный расчёт имеется)</w:t>
      </w:r>
      <w:r w:rsidRPr="00961091">
        <w:rPr>
          <w:rFonts w:ascii="PT Astra Serif" w:hAnsi="PT Astra Serif"/>
          <w:sz w:val="28"/>
        </w:rPr>
        <w:t>.</w:t>
      </w:r>
    </w:p>
    <w:p w:rsidR="003D3675" w:rsidRPr="00961091" w:rsidRDefault="001D2D53">
      <w:pPr>
        <w:ind w:left="708"/>
        <w:jc w:val="center"/>
        <w:rPr>
          <w:rFonts w:ascii="PT Astra Serif" w:hAnsi="PT Astra Serif"/>
          <w:b/>
          <w:sz w:val="28"/>
        </w:rPr>
      </w:pPr>
      <w:r w:rsidRPr="00961091">
        <w:rPr>
          <w:rFonts w:ascii="PT Astra Serif" w:hAnsi="PT Astra Serif"/>
          <w:b/>
          <w:sz w:val="28"/>
        </w:rPr>
        <w:t>11. Основные задачи и планы на 2024 год.</w:t>
      </w:r>
    </w:p>
    <w:p w:rsidR="003D3675" w:rsidRPr="00961091" w:rsidRDefault="001D2D53" w:rsidP="00F92E7B">
      <w:pPr>
        <w:spacing w:after="0" w:line="240" w:lineRule="auto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1.</w:t>
      </w:r>
      <w:r w:rsidR="001E7773">
        <w:rPr>
          <w:rFonts w:ascii="PT Astra Serif" w:hAnsi="PT Astra Serif"/>
          <w:sz w:val="28"/>
        </w:rPr>
        <w:t>Осуществить 7 театральных постановок.</w:t>
      </w:r>
    </w:p>
    <w:p w:rsidR="003D3675" w:rsidRPr="00961091" w:rsidRDefault="001D2D53" w:rsidP="00F92E7B">
      <w:pPr>
        <w:spacing w:after="0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2. Провести III Всероссийский фестиваль новогод</w:t>
      </w:r>
      <w:r w:rsidR="001B3A86" w:rsidRPr="00961091">
        <w:rPr>
          <w:rFonts w:ascii="PT Astra Serif" w:hAnsi="PT Astra Serif"/>
          <w:sz w:val="28"/>
        </w:rPr>
        <w:t>них театральных практик «#СНЕГ».</w:t>
      </w:r>
    </w:p>
    <w:p w:rsidR="003D3675" w:rsidRPr="00961091" w:rsidRDefault="00EC1CDA" w:rsidP="00F92E7B">
      <w:pPr>
        <w:spacing w:after="0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 xml:space="preserve">3. </w:t>
      </w:r>
      <w:r w:rsidR="001D2D53" w:rsidRPr="00961091">
        <w:rPr>
          <w:rFonts w:ascii="PT Astra Serif" w:hAnsi="PT Astra Serif"/>
          <w:sz w:val="28"/>
        </w:rPr>
        <w:t>Развивать успешные творческие коллаборации.</w:t>
      </w:r>
    </w:p>
    <w:p w:rsidR="003D3675" w:rsidRPr="00961091" w:rsidRDefault="00EC1CDA" w:rsidP="00F92E7B">
      <w:pPr>
        <w:spacing w:after="0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4</w:t>
      </w:r>
      <w:r w:rsidR="001D2D53" w:rsidRPr="00961091">
        <w:rPr>
          <w:rFonts w:ascii="PT Astra Serif" w:hAnsi="PT Astra Serif"/>
          <w:sz w:val="28"/>
        </w:rPr>
        <w:t>. Повы</w:t>
      </w:r>
      <w:r w:rsidR="001E7773">
        <w:rPr>
          <w:rFonts w:ascii="PT Astra Serif" w:hAnsi="PT Astra Serif"/>
          <w:sz w:val="28"/>
        </w:rPr>
        <w:t>си</w:t>
      </w:r>
      <w:r w:rsidR="001D2D53" w:rsidRPr="00961091">
        <w:rPr>
          <w:rFonts w:ascii="PT Astra Serif" w:hAnsi="PT Astra Serif"/>
          <w:sz w:val="28"/>
        </w:rPr>
        <w:t>ть творческий потенциал актерского состава через проведени</w:t>
      </w:r>
      <w:r w:rsidR="001E7773">
        <w:rPr>
          <w:rFonts w:ascii="PT Astra Serif" w:hAnsi="PT Astra Serif"/>
          <w:sz w:val="28"/>
        </w:rPr>
        <w:t>е</w:t>
      </w:r>
      <w:r w:rsidR="001D2D53" w:rsidRPr="00961091">
        <w:rPr>
          <w:rFonts w:ascii="PT Astra Serif" w:hAnsi="PT Astra Serif"/>
          <w:sz w:val="28"/>
        </w:rPr>
        <w:t xml:space="preserve"> лабораторий, мастер – классов с участием ведущих театральных деятелей.</w:t>
      </w:r>
    </w:p>
    <w:p w:rsidR="003D3675" w:rsidRPr="00961091" w:rsidRDefault="00EC1CDA" w:rsidP="00F92E7B">
      <w:pPr>
        <w:spacing w:after="0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5</w:t>
      </w:r>
      <w:r w:rsidR="00F92E7B" w:rsidRPr="00961091">
        <w:rPr>
          <w:rFonts w:ascii="PT Astra Serif" w:hAnsi="PT Astra Serif"/>
          <w:sz w:val="28"/>
        </w:rPr>
        <w:t xml:space="preserve">. </w:t>
      </w:r>
      <w:r w:rsidR="001D2D53" w:rsidRPr="00961091">
        <w:rPr>
          <w:rFonts w:ascii="PT Astra Serif" w:hAnsi="PT Astra Serif"/>
          <w:sz w:val="28"/>
        </w:rPr>
        <w:t>Продолж</w:t>
      </w:r>
      <w:r w:rsidR="001E7773">
        <w:rPr>
          <w:rFonts w:ascii="PT Astra Serif" w:hAnsi="PT Astra Serif"/>
          <w:sz w:val="28"/>
        </w:rPr>
        <w:t>и</w:t>
      </w:r>
      <w:r w:rsidR="001D2D53" w:rsidRPr="00961091">
        <w:rPr>
          <w:rFonts w:ascii="PT Astra Serif" w:hAnsi="PT Astra Serif"/>
          <w:sz w:val="28"/>
        </w:rPr>
        <w:t xml:space="preserve">ть мероприятия в рамках </w:t>
      </w:r>
      <w:r w:rsidR="005129BE">
        <w:rPr>
          <w:rFonts w:ascii="PT Astra Serif" w:hAnsi="PT Astra Serif"/>
          <w:sz w:val="28"/>
        </w:rPr>
        <w:t>С</w:t>
      </w:r>
      <w:r w:rsidR="001D2D53" w:rsidRPr="00961091">
        <w:rPr>
          <w:rFonts w:ascii="PT Astra Serif" w:hAnsi="PT Astra Serif"/>
          <w:sz w:val="28"/>
        </w:rPr>
        <w:t xml:space="preserve">оглашения с «Луганским академическим музыкально – драматическим театром на </w:t>
      </w:r>
      <w:proofErr w:type="gramStart"/>
      <w:r w:rsidR="001D2D53" w:rsidRPr="00961091">
        <w:rPr>
          <w:rFonts w:ascii="PT Astra Serif" w:hAnsi="PT Astra Serif"/>
          <w:sz w:val="28"/>
        </w:rPr>
        <w:t>Оборонной</w:t>
      </w:r>
      <w:proofErr w:type="gramEnd"/>
      <w:r w:rsidR="001D2D53" w:rsidRPr="00961091">
        <w:rPr>
          <w:rFonts w:ascii="PT Astra Serif" w:hAnsi="PT Astra Serif"/>
          <w:sz w:val="28"/>
        </w:rPr>
        <w:t xml:space="preserve">». </w:t>
      </w:r>
    </w:p>
    <w:p w:rsidR="003D3675" w:rsidRPr="00961091" w:rsidRDefault="00EC1CDA" w:rsidP="00F92E7B">
      <w:pPr>
        <w:spacing w:after="0"/>
        <w:rPr>
          <w:rFonts w:ascii="PT Astra Serif" w:hAnsi="PT Astra Serif"/>
          <w:sz w:val="28"/>
        </w:rPr>
      </w:pPr>
      <w:r w:rsidRPr="00961091">
        <w:rPr>
          <w:rFonts w:ascii="PT Astra Serif" w:hAnsi="PT Astra Serif"/>
          <w:sz w:val="28"/>
        </w:rPr>
        <w:t>6</w:t>
      </w:r>
      <w:r w:rsidR="00F92E7B" w:rsidRPr="00961091">
        <w:rPr>
          <w:rFonts w:ascii="PT Astra Serif" w:hAnsi="PT Astra Serif"/>
          <w:sz w:val="28"/>
        </w:rPr>
        <w:t xml:space="preserve">. </w:t>
      </w:r>
      <w:r w:rsidR="001E7773">
        <w:rPr>
          <w:rFonts w:ascii="PT Astra Serif" w:hAnsi="PT Astra Serif"/>
          <w:sz w:val="28"/>
        </w:rPr>
        <w:t>П</w:t>
      </w:r>
      <w:r w:rsidR="00F92E7B" w:rsidRPr="00961091">
        <w:rPr>
          <w:rFonts w:ascii="PT Astra Serif" w:hAnsi="PT Astra Serif"/>
          <w:sz w:val="28"/>
        </w:rPr>
        <w:t>рин</w:t>
      </w:r>
      <w:r w:rsidR="001E7773">
        <w:rPr>
          <w:rFonts w:ascii="PT Astra Serif" w:hAnsi="PT Astra Serif"/>
          <w:sz w:val="28"/>
        </w:rPr>
        <w:t>я</w:t>
      </w:r>
      <w:r w:rsidR="00F92E7B" w:rsidRPr="00961091">
        <w:rPr>
          <w:rFonts w:ascii="PT Astra Serif" w:hAnsi="PT Astra Serif"/>
          <w:sz w:val="28"/>
        </w:rPr>
        <w:t xml:space="preserve">ть участие в </w:t>
      </w:r>
      <w:r w:rsidR="001D2D53" w:rsidRPr="00961091">
        <w:rPr>
          <w:rFonts w:ascii="PT Astra Serif" w:hAnsi="PT Astra Serif"/>
          <w:sz w:val="28"/>
        </w:rPr>
        <w:t>Федера</w:t>
      </w:r>
      <w:r w:rsidR="00C0718F">
        <w:rPr>
          <w:rFonts w:ascii="PT Astra Serif" w:hAnsi="PT Astra Serif"/>
          <w:sz w:val="28"/>
        </w:rPr>
        <w:t>льных проектах «Культура малой Р</w:t>
      </w:r>
      <w:r w:rsidR="001D2D53" w:rsidRPr="00961091">
        <w:rPr>
          <w:rFonts w:ascii="PT Astra Serif" w:hAnsi="PT Astra Serif"/>
          <w:sz w:val="28"/>
        </w:rPr>
        <w:t>одины» и «Большие гастроли».</w:t>
      </w:r>
    </w:p>
    <w:p w:rsidR="00350FFB" w:rsidRPr="00961091" w:rsidRDefault="00350FFB" w:rsidP="00F92E7B">
      <w:pPr>
        <w:spacing w:after="0"/>
        <w:rPr>
          <w:rFonts w:ascii="PT Astra Serif" w:hAnsi="PT Astra Serif"/>
          <w:sz w:val="28"/>
        </w:rPr>
      </w:pPr>
    </w:p>
    <w:p w:rsidR="00350FFB" w:rsidRPr="00961091" w:rsidRDefault="00350FFB" w:rsidP="00F92E7B">
      <w:pPr>
        <w:spacing w:after="0"/>
        <w:rPr>
          <w:rFonts w:ascii="PT Astra Serif" w:hAnsi="PT Astra Serif"/>
          <w:sz w:val="28"/>
        </w:rPr>
      </w:pPr>
    </w:p>
    <w:p w:rsidR="00350FFB" w:rsidRPr="00961091" w:rsidRDefault="00350FFB" w:rsidP="00F92E7B">
      <w:pPr>
        <w:spacing w:after="0"/>
        <w:rPr>
          <w:rFonts w:ascii="PT Astra Serif" w:hAnsi="PT Astra Serif"/>
          <w:sz w:val="28"/>
        </w:rPr>
      </w:pPr>
    </w:p>
    <w:p w:rsidR="00350FFB" w:rsidRPr="00961091" w:rsidRDefault="00350FFB" w:rsidP="00350FF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1091">
        <w:rPr>
          <w:rFonts w:ascii="PT Astra Serif" w:hAnsi="PT Astra Serif"/>
          <w:sz w:val="28"/>
          <w:szCs w:val="28"/>
        </w:rPr>
        <w:t xml:space="preserve">  Директор ГАУК СО</w:t>
      </w:r>
    </w:p>
    <w:p w:rsidR="003D3675" w:rsidRPr="00F10DDC" w:rsidRDefault="00350FFB" w:rsidP="00F10DD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1091">
        <w:rPr>
          <w:rFonts w:ascii="PT Astra Serif" w:hAnsi="PT Astra Serif"/>
          <w:sz w:val="28"/>
          <w:szCs w:val="28"/>
        </w:rPr>
        <w:t>«Драматический театр города Вольска»                                    О.В. Родионова</w:t>
      </w:r>
    </w:p>
    <w:sectPr w:rsidR="003D3675" w:rsidRPr="00F10DDC" w:rsidSect="00CF77C2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266B"/>
    <w:multiLevelType w:val="multilevel"/>
    <w:tmpl w:val="3CC003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75"/>
    <w:rsid w:val="0001561D"/>
    <w:rsid w:val="00041E02"/>
    <w:rsid w:val="00042585"/>
    <w:rsid w:val="0005397F"/>
    <w:rsid w:val="000948F7"/>
    <w:rsid w:val="000A3484"/>
    <w:rsid w:val="000A72B4"/>
    <w:rsid w:val="000B1D1E"/>
    <w:rsid w:val="000B4CC2"/>
    <w:rsid w:val="000E7CB8"/>
    <w:rsid w:val="00107990"/>
    <w:rsid w:val="00124472"/>
    <w:rsid w:val="00125997"/>
    <w:rsid w:val="00140B79"/>
    <w:rsid w:val="00162688"/>
    <w:rsid w:val="001B3A86"/>
    <w:rsid w:val="001B3CA8"/>
    <w:rsid w:val="001D2414"/>
    <w:rsid w:val="001D2D53"/>
    <w:rsid w:val="001D7266"/>
    <w:rsid w:val="001E7773"/>
    <w:rsid w:val="002208F3"/>
    <w:rsid w:val="00224792"/>
    <w:rsid w:val="002400D6"/>
    <w:rsid w:val="00243025"/>
    <w:rsid w:val="0025639D"/>
    <w:rsid w:val="00270071"/>
    <w:rsid w:val="002A1530"/>
    <w:rsid w:val="002C1E18"/>
    <w:rsid w:val="003032AA"/>
    <w:rsid w:val="00330FFB"/>
    <w:rsid w:val="003450F1"/>
    <w:rsid w:val="00350FFB"/>
    <w:rsid w:val="00366A99"/>
    <w:rsid w:val="00386047"/>
    <w:rsid w:val="00387981"/>
    <w:rsid w:val="003A49B2"/>
    <w:rsid w:val="003D3675"/>
    <w:rsid w:val="00477A2B"/>
    <w:rsid w:val="0048564A"/>
    <w:rsid w:val="00492844"/>
    <w:rsid w:val="004B204C"/>
    <w:rsid w:val="004B5704"/>
    <w:rsid w:val="004B6B23"/>
    <w:rsid w:val="004C5EBE"/>
    <w:rsid w:val="004D750D"/>
    <w:rsid w:val="004E5DDE"/>
    <w:rsid w:val="00506AB5"/>
    <w:rsid w:val="005129BE"/>
    <w:rsid w:val="005765B9"/>
    <w:rsid w:val="005E60C3"/>
    <w:rsid w:val="00641F5C"/>
    <w:rsid w:val="00651D98"/>
    <w:rsid w:val="006733D9"/>
    <w:rsid w:val="00691D7D"/>
    <w:rsid w:val="00693FAC"/>
    <w:rsid w:val="00704419"/>
    <w:rsid w:val="0075630E"/>
    <w:rsid w:val="007A1815"/>
    <w:rsid w:val="007B3494"/>
    <w:rsid w:val="007F0F2E"/>
    <w:rsid w:val="00833EF8"/>
    <w:rsid w:val="008352F1"/>
    <w:rsid w:val="00841607"/>
    <w:rsid w:val="008F66F2"/>
    <w:rsid w:val="008F6B7B"/>
    <w:rsid w:val="0090723E"/>
    <w:rsid w:val="009076CF"/>
    <w:rsid w:val="00917028"/>
    <w:rsid w:val="009562EE"/>
    <w:rsid w:val="00961091"/>
    <w:rsid w:val="00964000"/>
    <w:rsid w:val="009D3FAA"/>
    <w:rsid w:val="009F6DCA"/>
    <w:rsid w:val="00A14228"/>
    <w:rsid w:val="00A64967"/>
    <w:rsid w:val="00A95B6D"/>
    <w:rsid w:val="00AB795D"/>
    <w:rsid w:val="00AD0F62"/>
    <w:rsid w:val="00AD36FE"/>
    <w:rsid w:val="00AD3B06"/>
    <w:rsid w:val="00B30712"/>
    <w:rsid w:val="00B40C2B"/>
    <w:rsid w:val="00B47216"/>
    <w:rsid w:val="00B8060B"/>
    <w:rsid w:val="00BA4EE9"/>
    <w:rsid w:val="00BC4AF5"/>
    <w:rsid w:val="00C0718F"/>
    <w:rsid w:val="00C1106A"/>
    <w:rsid w:val="00C347D7"/>
    <w:rsid w:val="00C427E2"/>
    <w:rsid w:val="00CB215F"/>
    <w:rsid w:val="00CF77C2"/>
    <w:rsid w:val="00D43FCD"/>
    <w:rsid w:val="00D67EF8"/>
    <w:rsid w:val="00D74035"/>
    <w:rsid w:val="00D76337"/>
    <w:rsid w:val="00D7654E"/>
    <w:rsid w:val="00DA4518"/>
    <w:rsid w:val="00DB0785"/>
    <w:rsid w:val="00DC1B0B"/>
    <w:rsid w:val="00DC685F"/>
    <w:rsid w:val="00DD160E"/>
    <w:rsid w:val="00E0762F"/>
    <w:rsid w:val="00E11A21"/>
    <w:rsid w:val="00E41CC6"/>
    <w:rsid w:val="00EC1CDA"/>
    <w:rsid w:val="00F10DDC"/>
    <w:rsid w:val="00F11526"/>
    <w:rsid w:val="00F13CAF"/>
    <w:rsid w:val="00F327B4"/>
    <w:rsid w:val="00F40752"/>
    <w:rsid w:val="00F731A0"/>
    <w:rsid w:val="00F92E7B"/>
    <w:rsid w:val="00FC3EC7"/>
    <w:rsid w:val="00FD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204C"/>
  </w:style>
  <w:style w:type="paragraph" w:styleId="10">
    <w:name w:val="heading 1"/>
    <w:next w:val="a"/>
    <w:link w:val="11"/>
    <w:uiPriority w:val="9"/>
    <w:qFormat/>
    <w:rsid w:val="004B204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204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204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204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204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204C"/>
  </w:style>
  <w:style w:type="paragraph" w:styleId="21">
    <w:name w:val="toc 2"/>
    <w:next w:val="a"/>
    <w:link w:val="22"/>
    <w:uiPriority w:val="39"/>
    <w:rsid w:val="004B204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204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204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204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204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204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204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204C"/>
    <w:rPr>
      <w:rFonts w:ascii="XO Thames" w:hAnsi="XO Thames"/>
      <w:sz w:val="28"/>
    </w:rPr>
  </w:style>
  <w:style w:type="paragraph" w:styleId="a3">
    <w:name w:val="footer"/>
    <w:basedOn w:val="a"/>
    <w:link w:val="a4"/>
    <w:rsid w:val="004B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B204C"/>
  </w:style>
  <w:style w:type="character" w:customStyle="1" w:styleId="30">
    <w:name w:val="Заголовок 3 Знак"/>
    <w:link w:val="3"/>
    <w:rsid w:val="004B204C"/>
    <w:rPr>
      <w:rFonts w:ascii="XO Thames" w:hAnsi="XO Thames"/>
      <w:b/>
      <w:sz w:val="26"/>
    </w:rPr>
  </w:style>
  <w:style w:type="paragraph" w:customStyle="1" w:styleId="12">
    <w:name w:val="Обычный1"/>
    <w:link w:val="13"/>
    <w:rsid w:val="004B204C"/>
  </w:style>
  <w:style w:type="character" w:customStyle="1" w:styleId="13">
    <w:name w:val="Обычный1"/>
    <w:link w:val="12"/>
    <w:rsid w:val="004B204C"/>
  </w:style>
  <w:style w:type="paragraph" w:customStyle="1" w:styleId="apple-converted-space">
    <w:name w:val="apple-converted-space"/>
    <w:basedOn w:val="14"/>
    <w:link w:val="apple-converted-space0"/>
    <w:rsid w:val="004B204C"/>
  </w:style>
  <w:style w:type="character" w:customStyle="1" w:styleId="apple-converted-space0">
    <w:name w:val="apple-converted-space"/>
    <w:basedOn w:val="15"/>
    <w:link w:val="apple-converted-space"/>
    <w:rsid w:val="004B204C"/>
  </w:style>
  <w:style w:type="paragraph" w:customStyle="1" w:styleId="16">
    <w:name w:val="Основной шрифт абзаца1"/>
    <w:link w:val="31"/>
    <w:rsid w:val="004B204C"/>
  </w:style>
  <w:style w:type="paragraph" w:styleId="31">
    <w:name w:val="toc 3"/>
    <w:next w:val="a"/>
    <w:link w:val="32"/>
    <w:uiPriority w:val="39"/>
    <w:rsid w:val="004B204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204C"/>
    <w:rPr>
      <w:rFonts w:ascii="XO Thames" w:hAnsi="XO Thames"/>
      <w:sz w:val="28"/>
    </w:rPr>
  </w:style>
  <w:style w:type="paragraph" w:customStyle="1" w:styleId="23">
    <w:name w:val="Гиперссылка2"/>
    <w:link w:val="24"/>
    <w:rsid w:val="004B204C"/>
    <w:rPr>
      <w:color w:val="0000FF"/>
      <w:u w:val="single"/>
    </w:rPr>
  </w:style>
  <w:style w:type="character" w:customStyle="1" w:styleId="24">
    <w:name w:val="Гиперссылка2"/>
    <w:link w:val="23"/>
    <w:rsid w:val="004B204C"/>
    <w:rPr>
      <w:color w:val="0000FF"/>
      <w:u w:val="single"/>
    </w:rPr>
  </w:style>
  <w:style w:type="paragraph" w:customStyle="1" w:styleId="14">
    <w:name w:val="Основной шрифт абзаца1"/>
    <w:link w:val="15"/>
    <w:rsid w:val="004B204C"/>
  </w:style>
  <w:style w:type="character" w:customStyle="1" w:styleId="15">
    <w:name w:val="Основной шрифт абзаца1"/>
    <w:link w:val="14"/>
    <w:rsid w:val="004B204C"/>
  </w:style>
  <w:style w:type="character" w:customStyle="1" w:styleId="50">
    <w:name w:val="Заголовок 5 Знак"/>
    <w:link w:val="5"/>
    <w:rsid w:val="004B204C"/>
    <w:rPr>
      <w:rFonts w:ascii="XO Thames" w:hAnsi="XO Thames"/>
      <w:b/>
    </w:rPr>
  </w:style>
  <w:style w:type="character" w:customStyle="1" w:styleId="11">
    <w:name w:val="Заголовок 1 Знак"/>
    <w:link w:val="10"/>
    <w:rsid w:val="004B204C"/>
    <w:rPr>
      <w:rFonts w:ascii="XO Thames" w:hAnsi="XO Thames"/>
      <w:b/>
      <w:sz w:val="32"/>
    </w:rPr>
  </w:style>
  <w:style w:type="paragraph" w:styleId="a5">
    <w:name w:val="header"/>
    <w:basedOn w:val="a"/>
    <w:link w:val="a6"/>
    <w:rsid w:val="004B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4B204C"/>
  </w:style>
  <w:style w:type="paragraph" w:customStyle="1" w:styleId="17">
    <w:name w:val="Основной шрифт абзаца1"/>
    <w:link w:val="18"/>
    <w:rsid w:val="004B204C"/>
  </w:style>
  <w:style w:type="character" w:customStyle="1" w:styleId="18">
    <w:name w:val="Основной шрифт абзаца1"/>
    <w:link w:val="17"/>
    <w:rsid w:val="004B204C"/>
  </w:style>
  <w:style w:type="paragraph" w:customStyle="1" w:styleId="19">
    <w:name w:val="Гиперссылка1"/>
    <w:link w:val="a7"/>
    <w:rsid w:val="004B204C"/>
    <w:rPr>
      <w:color w:val="0000FF"/>
      <w:u w:val="single"/>
    </w:rPr>
  </w:style>
  <w:style w:type="character" w:styleId="a7">
    <w:name w:val="Hyperlink"/>
    <w:link w:val="19"/>
    <w:rsid w:val="004B204C"/>
    <w:rPr>
      <w:color w:val="0000FF"/>
      <w:u w:val="single"/>
    </w:rPr>
  </w:style>
  <w:style w:type="paragraph" w:customStyle="1" w:styleId="Footnote">
    <w:name w:val="Footnote"/>
    <w:link w:val="Footnote0"/>
    <w:rsid w:val="004B204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B204C"/>
    <w:rPr>
      <w:rFonts w:ascii="XO Thames" w:hAnsi="XO Thames"/>
    </w:rPr>
  </w:style>
  <w:style w:type="paragraph" w:styleId="a8">
    <w:name w:val="Normal (Web)"/>
    <w:basedOn w:val="a"/>
    <w:link w:val="a9"/>
    <w:rsid w:val="004B204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4B204C"/>
    <w:rPr>
      <w:rFonts w:ascii="Times New Roman" w:hAnsi="Times New Roman"/>
      <w:sz w:val="24"/>
    </w:rPr>
  </w:style>
  <w:style w:type="paragraph" w:styleId="1a">
    <w:name w:val="toc 1"/>
    <w:next w:val="a"/>
    <w:link w:val="1b"/>
    <w:uiPriority w:val="39"/>
    <w:rsid w:val="004B204C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4B204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204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204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204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204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B204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204C"/>
    <w:rPr>
      <w:rFonts w:ascii="XO Thames" w:hAnsi="XO Thames"/>
      <w:sz w:val="28"/>
    </w:rPr>
  </w:style>
  <w:style w:type="paragraph" w:styleId="aa">
    <w:name w:val="No Spacing"/>
    <w:link w:val="ab"/>
    <w:rsid w:val="004B204C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4B204C"/>
    <w:rPr>
      <w:rFonts w:ascii="Calibri" w:hAnsi="Calibri"/>
    </w:rPr>
  </w:style>
  <w:style w:type="paragraph" w:styleId="51">
    <w:name w:val="toc 5"/>
    <w:next w:val="a"/>
    <w:link w:val="52"/>
    <w:uiPriority w:val="39"/>
    <w:rsid w:val="004B204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204C"/>
    <w:rPr>
      <w:rFonts w:ascii="XO Thames" w:hAnsi="XO Thames"/>
      <w:sz w:val="28"/>
    </w:rPr>
  </w:style>
  <w:style w:type="paragraph" w:customStyle="1" w:styleId="1c">
    <w:name w:val="Обычный1"/>
    <w:link w:val="1d"/>
    <w:rsid w:val="004B204C"/>
  </w:style>
  <w:style w:type="character" w:customStyle="1" w:styleId="1d">
    <w:name w:val="Обычный1"/>
    <w:link w:val="1c"/>
    <w:rsid w:val="004B204C"/>
  </w:style>
  <w:style w:type="paragraph" w:styleId="ac">
    <w:name w:val="Subtitle"/>
    <w:next w:val="a"/>
    <w:link w:val="ad"/>
    <w:uiPriority w:val="11"/>
    <w:qFormat/>
    <w:rsid w:val="004B204C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4B204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4B204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4B204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204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204C"/>
    <w:rPr>
      <w:rFonts w:ascii="XO Thames" w:hAnsi="XO Thames"/>
      <w:b/>
      <w:sz w:val="28"/>
    </w:rPr>
  </w:style>
  <w:style w:type="paragraph" w:customStyle="1" w:styleId="1e">
    <w:name w:val="Выделение1"/>
    <w:basedOn w:val="14"/>
    <w:link w:val="1f"/>
    <w:rsid w:val="004B204C"/>
    <w:rPr>
      <w:i/>
    </w:rPr>
  </w:style>
  <w:style w:type="character" w:customStyle="1" w:styleId="1f">
    <w:name w:val="Выделение1"/>
    <w:basedOn w:val="15"/>
    <w:link w:val="1e"/>
    <w:rsid w:val="004B204C"/>
    <w:rPr>
      <w:i/>
    </w:rPr>
  </w:style>
  <w:style w:type="paragraph" w:customStyle="1" w:styleId="1f0">
    <w:name w:val="Гиперссылка1"/>
    <w:link w:val="1f1"/>
    <w:rsid w:val="004B204C"/>
    <w:rPr>
      <w:color w:val="0000FF"/>
      <w:u w:val="single"/>
    </w:rPr>
  </w:style>
  <w:style w:type="character" w:customStyle="1" w:styleId="1f1">
    <w:name w:val="Гиперссылка1"/>
    <w:link w:val="1f0"/>
    <w:rsid w:val="004B204C"/>
    <w:rPr>
      <w:color w:val="0000FF"/>
      <w:u w:val="single"/>
    </w:rPr>
  </w:style>
  <w:style w:type="table" w:styleId="af0">
    <w:name w:val="Table Grid"/>
    <w:basedOn w:val="a1"/>
    <w:rsid w:val="004B2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cp:lastPrinted>2023-12-27T11:32:00Z</cp:lastPrinted>
  <dcterms:created xsi:type="dcterms:W3CDTF">2023-12-26T09:57:00Z</dcterms:created>
  <dcterms:modified xsi:type="dcterms:W3CDTF">2023-12-28T05:17:00Z</dcterms:modified>
</cp:coreProperties>
</file>